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DC" w:rsidRDefault="00C32CDC" w:rsidP="00C32C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036B" w:rsidRDefault="00BE30D9" w:rsidP="00C32CDC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  <w:r w:rsidR="00142FC7">
        <w:rPr>
          <w:rFonts w:ascii="Arial" w:hAnsi="Arial" w:cs="Arial"/>
          <w:b/>
          <w:sz w:val="28"/>
          <w:szCs w:val="24"/>
        </w:rPr>
        <w:t xml:space="preserve"> of Indicators</w:t>
      </w:r>
      <w:r w:rsidR="00C32CDC">
        <w:rPr>
          <w:rFonts w:ascii="Arial" w:hAnsi="Arial" w:cs="Arial"/>
          <w:b/>
          <w:sz w:val="28"/>
          <w:szCs w:val="24"/>
        </w:rPr>
        <w:tab/>
      </w:r>
      <w:r w:rsidR="00142FC7">
        <w:rPr>
          <w:rFonts w:ascii="Times New Roman" w:hAnsi="Times New Roman" w:cs="Times New Roman"/>
          <w:sz w:val="24"/>
          <w:szCs w:val="24"/>
        </w:rPr>
        <w:t>Used as a quality control indicator to verify transport temperature of blood units has not exceeded 10° C.</w:t>
      </w:r>
    </w:p>
    <w:p w:rsidR="00142FC7" w:rsidRDefault="00142FC7" w:rsidP="00142FC7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142FC7" w:rsidRDefault="00C32CDC" w:rsidP="00C32CDC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Location</w:t>
      </w:r>
      <w:r w:rsidR="00142FC7">
        <w:rPr>
          <w:rFonts w:ascii="Arial" w:hAnsi="Arial" w:cs="Arial"/>
          <w:b/>
          <w:sz w:val="28"/>
          <w:szCs w:val="28"/>
        </w:rPr>
        <w:t xml:space="preserve"> of Indicators</w:t>
      </w:r>
      <w:r w:rsidR="00142FC7">
        <w:rPr>
          <w:rFonts w:ascii="Arial" w:hAnsi="Arial" w:cs="Arial"/>
          <w:b/>
          <w:sz w:val="28"/>
          <w:szCs w:val="28"/>
        </w:rPr>
        <w:tab/>
      </w:r>
      <w:r w:rsidR="00152DEA">
        <w:rPr>
          <w:rFonts w:ascii="Times New Roman" w:hAnsi="Times New Roman" w:cs="Times New Roman"/>
          <w:sz w:val="24"/>
          <w:szCs w:val="24"/>
        </w:rPr>
        <w:t>B</w:t>
      </w:r>
      <w:r w:rsidR="00142FC7">
        <w:rPr>
          <w:rFonts w:ascii="Times New Roman" w:hAnsi="Times New Roman" w:cs="Times New Roman"/>
          <w:sz w:val="24"/>
          <w:szCs w:val="24"/>
        </w:rPr>
        <w:t xml:space="preserve">ack of the </w:t>
      </w:r>
      <w:r w:rsidR="00152DEA">
        <w:rPr>
          <w:rFonts w:ascii="Times New Roman" w:hAnsi="Times New Roman" w:cs="Times New Roman"/>
          <w:sz w:val="24"/>
          <w:szCs w:val="24"/>
        </w:rPr>
        <w:t xml:space="preserve">blood </w:t>
      </w:r>
      <w:r w:rsidR="006C5AF8">
        <w:rPr>
          <w:rFonts w:ascii="Times New Roman" w:hAnsi="Times New Roman" w:cs="Times New Roman"/>
          <w:sz w:val="24"/>
          <w:szCs w:val="24"/>
        </w:rPr>
        <w:t>unit in the lower portion of the bag.</w:t>
      </w:r>
    </w:p>
    <w:p w:rsidR="00142FC7" w:rsidRDefault="00142FC7" w:rsidP="00142FC7">
      <w:pPr>
        <w:spacing w:after="0" w:line="240" w:lineRule="auto"/>
        <w:ind w:left="2160" w:hanging="2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6C5AF8" w:rsidRPr="00294F95" w:rsidRDefault="00142FC7" w:rsidP="00142FC7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94F95">
        <w:rPr>
          <w:rFonts w:ascii="Arial" w:hAnsi="Arial" w:cs="Arial"/>
          <w:b/>
          <w:color w:val="FF0000"/>
          <w:sz w:val="24"/>
          <w:szCs w:val="24"/>
        </w:rPr>
        <w:t xml:space="preserve">DO NOT REMOVE INDICATORS FROM THE </w:t>
      </w:r>
      <w:r w:rsidR="006C5AF8" w:rsidRPr="00294F95">
        <w:rPr>
          <w:rFonts w:ascii="Arial" w:hAnsi="Arial" w:cs="Arial"/>
          <w:b/>
          <w:color w:val="FF0000"/>
          <w:sz w:val="24"/>
          <w:szCs w:val="24"/>
        </w:rPr>
        <w:t xml:space="preserve">BLOOD </w:t>
      </w:r>
      <w:r w:rsidRPr="00294F95">
        <w:rPr>
          <w:rFonts w:ascii="Arial" w:hAnsi="Arial" w:cs="Arial"/>
          <w:b/>
          <w:color w:val="FF0000"/>
          <w:sz w:val="24"/>
          <w:szCs w:val="24"/>
        </w:rPr>
        <w:t xml:space="preserve">UNITS </w:t>
      </w:r>
    </w:p>
    <w:p w:rsidR="003A6295" w:rsidRDefault="00142FC7" w:rsidP="00F62A03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94F95">
        <w:rPr>
          <w:rFonts w:ascii="Arial" w:hAnsi="Arial" w:cs="Arial"/>
          <w:b/>
          <w:color w:val="FF0000"/>
          <w:sz w:val="24"/>
          <w:szCs w:val="24"/>
        </w:rPr>
        <w:t>STORED IN BLOOD REFRIGERATORS.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330"/>
        <w:gridCol w:w="3055"/>
      </w:tblGrid>
      <w:tr w:rsidR="00F62A03" w:rsidTr="00F62A03">
        <w:tc>
          <w:tcPr>
            <w:tcW w:w="6295" w:type="dxa"/>
            <w:gridSpan w:val="2"/>
            <w:shd w:val="clear" w:color="auto" w:fill="EAF1DD" w:themeFill="accent3" w:themeFillTint="33"/>
            <w:vAlign w:val="center"/>
          </w:tcPr>
          <w:p w:rsidR="00F62A03" w:rsidRPr="00402003" w:rsidRDefault="00F62A03" w:rsidP="00F62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SAFE TO </w:t>
            </w:r>
            <w:r w:rsidR="002240CD">
              <w:rPr>
                <w:rFonts w:ascii="Arial" w:hAnsi="Arial" w:cs="Arial"/>
                <w:b/>
                <w:sz w:val="24"/>
                <w:szCs w:val="24"/>
              </w:rPr>
              <w:t xml:space="preserve">STORE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TRANSFUSE</w:t>
            </w:r>
          </w:p>
        </w:tc>
        <w:tc>
          <w:tcPr>
            <w:tcW w:w="3055" w:type="dxa"/>
            <w:shd w:val="clear" w:color="auto" w:fill="F2DBDB" w:themeFill="accent2" w:themeFillTint="33"/>
            <w:vAlign w:val="center"/>
          </w:tcPr>
          <w:p w:rsidR="00F62A03" w:rsidRPr="00402003" w:rsidRDefault="00F62A03" w:rsidP="00F62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RETURN TO BLOOD BANK OR TRANSFUSE WITHIN 4 HOURS OF ISSUE TIME </w:t>
            </w:r>
            <w:r w:rsidRPr="00F62A03">
              <w:rPr>
                <w:rFonts w:ascii="Arial" w:hAnsi="Arial" w:cs="Arial"/>
                <w:b/>
                <w:color w:val="FF0000"/>
                <w:sz w:val="32"/>
                <w:szCs w:val="32"/>
              </w:rPr>
              <w:t>***</w:t>
            </w:r>
          </w:p>
        </w:tc>
      </w:tr>
      <w:tr w:rsidR="006279F1" w:rsidTr="00F62A03">
        <w:tc>
          <w:tcPr>
            <w:tcW w:w="2965" w:type="dxa"/>
            <w:shd w:val="clear" w:color="auto" w:fill="EAF1DD" w:themeFill="accent3" w:themeFillTint="33"/>
          </w:tcPr>
          <w:p w:rsidR="00F62A03" w:rsidRPr="00402003" w:rsidRDefault="00F62A03" w:rsidP="00F62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003">
              <w:rPr>
                <w:rFonts w:ascii="Arial" w:hAnsi="Arial" w:cs="Arial"/>
                <w:b/>
                <w:sz w:val="24"/>
                <w:szCs w:val="24"/>
              </w:rPr>
              <w:t>&lt;9° C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F62A03" w:rsidRPr="00402003" w:rsidRDefault="00F62A03" w:rsidP="00F62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003">
              <w:rPr>
                <w:rFonts w:ascii="Arial" w:hAnsi="Arial" w:cs="Arial"/>
                <w:b/>
                <w:sz w:val="24"/>
                <w:szCs w:val="24"/>
              </w:rPr>
              <w:t>~9.5° C</w:t>
            </w:r>
          </w:p>
        </w:tc>
        <w:tc>
          <w:tcPr>
            <w:tcW w:w="3055" w:type="dxa"/>
            <w:shd w:val="clear" w:color="auto" w:fill="F2DBDB" w:themeFill="accent2" w:themeFillTint="33"/>
          </w:tcPr>
          <w:p w:rsidR="00F62A03" w:rsidRPr="00402003" w:rsidRDefault="00F62A03" w:rsidP="00F62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003">
              <w:rPr>
                <w:rFonts w:ascii="Arial" w:hAnsi="Arial" w:cs="Arial"/>
                <w:b/>
                <w:sz w:val="24"/>
                <w:szCs w:val="24"/>
              </w:rPr>
              <w:t>≥10° C</w:t>
            </w:r>
          </w:p>
        </w:tc>
      </w:tr>
      <w:tr w:rsidR="006279F1" w:rsidTr="00F62A03">
        <w:tc>
          <w:tcPr>
            <w:tcW w:w="2965" w:type="dxa"/>
            <w:shd w:val="clear" w:color="auto" w:fill="EAF1DD" w:themeFill="accent3" w:themeFillTint="33"/>
          </w:tcPr>
          <w:p w:rsidR="00F62A03" w:rsidRPr="00402003" w:rsidRDefault="00F62A03" w:rsidP="00F62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003">
              <w:rPr>
                <w:rFonts w:ascii="Arial" w:hAnsi="Arial" w:cs="Arial"/>
                <w:b/>
                <w:sz w:val="24"/>
                <w:szCs w:val="24"/>
              </w:rPr>
              <w:t>White or very lightly speckled red</w:t>
            </w:r>
          </w:p>
        </w:tc>
        <w:tc>
          <w:tcPr>
            <w:tcW w:w="3330" w:type="dxa"/>
            <w:shd w:val="clear" w:color="auto" w:fill="EAF1DD" w:themeFill="accent3" w:themeFillTint="33"/>
            <w:vAlign w:val="center"/>
          </w:tcPr>
          <w:p w:rsidR="00F62A03" w:rsidRPr="00402003" w:rsidRDefault="00F62A03" w:rsidP="00F62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003">
              <w:rPr>
                <w:rFonts w:ascii="Arial" w:hAnsi="Arial" w:cs="Arial"/>
                <w:b/>
                <w:sz w:val="24"/>
                <w:szCs w:val="24"/>
              </w:rPr>
              <w:t>~50% speckled red</w:t>
            </w:r>
          </w:p>
        </w:tc>
        <w:tc>
          <w:tcPr>
            <w:tcW w:w="3055" w:type="dxa"/>
            <w:shd w:val="clear" w:color="auto" w:fill="F2DBDB" w:themeFill="accent2" w:themeFillTint="33"/>
            <w:vAlign w:val="center"/>
          </w:tcPr>
          <w:p w:rsidR="00F62A03" w:rsidRPr="00402003" w:rsidRDefault="00F62A03" w:rsidP="00F62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003">
              <w:rPr>
                <w:rFonts w:ascii="Arial" w:hAnsi="Arial" w:cs="Arial"/>
                <w:b/>
                <w:sz w:val="24"/>
                <w:szCs w:val="24"/>
              </w:rPr>
              <w:t>Solid red</w:t>
            </w:r>
          </w:p>
        </w:tc>
      </w:tr>
      <w:tr w:rsidR="006279F1" w:rsidTr="00F62A03">
        <w:trPr>
          <w:trHeight w:val="1890"/>
        </w:trPr>
        <w:tc>
          <w:tcPr>
            <w:tcW w:w="2965" w:type="dxa"/>
            <w:shd w:val="clear" w:color="auto" w:fill="EAF1DD" w:themeFill="accent3" w:themeFillTint="33"/>
            <w:vAlign w:val="center"/>
          </w:tcPr>
          <w:p w:rsidR="00F62A03" w:rsidRDefault="00F62A03" w:rsidP="00F62A0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084933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681" cy="10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EAF1DD" w:themeFill="accent3" w:themeFillTint="33"/>
            <w:vAlign w:val="center"/>
          </w:tcPr>
          <w:p w:rsidR="00F62A03" w:rsidRDefault="00F62A03" w:rsidP="00F62A0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062521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22" cy="108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F2DBDB" w:themeFill="accent2" w:themeFillTint="33"/>
            <w:vAlign w:val="center"/>
          </w:tcPr>
          <w:p w:rsidR="00F62A03" w:rsidRDefault="00F62A03" w:rsidP="00F62A0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109523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98670" cy="110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9F1" w:rsidTr="00F62A03">
        <w:trPr>
          <w:trHeight w:val="2475"/>
        </w:trPr>
        <w:tc>
          <w:tcPr>
            <w:tcW w:w="2965" w:type="dxa"/>
            <w:shd w:val="clear" w:color="auto" w:fill="EAF1DD" w:themeFill="accent3" w:themeFillTint="33"/>
            <w:vAlign w:val="center"/>
          </w:tcPr>
          <w:p w:rsidR="00F62A03" w:rsidRDefault="006279F1" w:rsidP="00F62A0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135673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904" cy="114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EAF1DD" w:themeFill="accent3" w:themeFillTint="33"/>
            <w:vAlign w:val="center"/>
          </w:tcPr>
          <w:p w:rsidR="00F62A03" w:rsidRDefault="006279F1" w:rsidP="00F62A0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180331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711" cy="120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F2DBDB" w:themeFill="accent2" w:themeFillTint="33"/>
            <w:vAlign w:val="center"/>
          </w:tcPr>
          <w:p w:rsidR="00F62A03" w:rsidRDefault="006279F1" w:rsidP="00F62A0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270421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44" cy="127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003" w:rsidRDefault="00402003" w:rsidP="00402003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32CDC" w:rsidRPr="00402003" w:rsidRDefault="00EB7D64" w:rsidP="00402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F95">
        <w:rPr>
          <w:rFonts w:ascii="Arial" w:hAnsi="Arial" w:cs="Arial"/>
          <w:b/>
          <w:color w:val="FF0000"/>
          <w:sz w:val="36"/>
          <w:szCs w:val="36"/>
        </w:rPr>
        <w:t>***</w:t>
      </w:r>
      <w:r w:rsidRPr="00EB7D64">
        <w:rPr>
          <w:rFonts w:ascii="Arial" w:hAnsi="Arial" w:cs="Arial"/>
          <w:b/>
          <w:sz w:val="24"/>
          <w:szCs w:val="24"/>
        </w:rPr>
        <w:t xml:space="preserve">Blood may be safely transfused to the intended patient within 4 hours of </w:t>
      </w:r>
      <w:r w:rsidR="00294F95">
        <w:rPr>
          <w:rFonts w:ascii="Arial" w:hAnsi="Arial" w:cs="Arial"/>
          <w:b/>
          <w:sz w:val="24"/>
          <w:szCs w:val="24"/>
        </w:rPr>
        <w:t xml:space="preserve">the </w:t>
      </w:r>
      <w:r w:rsidRPr="00EB7D64">
        <w:rPr>
          <w:rFonts w:ascii="Arial" w:hAnsi="Arial" w:cs="Arial"/>
          <w:b/>
          <w:sz w:val="24"/>
          <w:szCs w:val="24"/>
        </w:rPr>
        <w:t>issue time (stamped on Send Blood Form or consult with BB)</w:t>
      </w:r>
      <w:r w:rsidR="00152DEA">
        <w:rPr>
          <w:rFonts w:ascii="Arial" w:hAnsi="Arial" w:cs="Arial"/>
          <w:b/>
          <w:sz w:val="24"/>
          <w:szCs w:val="24"/>
        </w:rPr>
        <w:t xml:space="preserve"> </w:t>
      </w:r>
      <w:r w:rsidR="00F62A03">
        <w:rPr>
          <w:rFonts w:ascii="Arial" w:hAnsi="Arial" w:cs="Arial"/>
          <w:b/>
          <w:sz w:val="24"/>
          <w:szCs w:val="24"/>
        </w:rPr>
        <w:t>even when the indicator is solid red.</w:t>
      </w:r>
    </w:p>
    <w:p w:rsidR="00152DEA" w:rsidRDefault="00152DEA" w:rsidP="00C32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240CD" w:rsidRPr="00294F95" w:rsidRDefault="00152DEA" w:rsidP="002240CD">
      <w:pPr>
        <w:spacing w:after="120" w:line="240" w:lineRule="auto"/>
        <w:jc w:val="center"/>
        <w:rPr>
          <w:rFonts w:ascii="Arial" w:hAnsi="Arial" w:cs="Arial"/>
          <w:b/>
        </w:rPr>
      </w:pPr>
      <w:r w:rsidRPr="00294F95">
        <w:rPr>
          <w:rFonts w:ascii="Arial" w:hAnsi="Arial" w:cs="Arial"/>
          <w:b/>
        </w:rPr>
        <w:t xml:space="preserve">Blood units with speckled indicators that are placed in a blood refrigerator </w:t>
      </w:r>
      <w:r w:rsidR="00294F95" w:rsidRPr="00294F95">
        <w:rPr>
          <w:rFonts w:ascii="Arial" w:hAnsi="Arial" w:cs="Arial"/>
          <w:b/>
        </w:rPr>
        <w:t xml:space="preserve">may continue to warm up </w:t>
      </w:r>
      <w:r w:rsidR="00294F95">
        <w:rPr>
          <w:rFonts w:ascii="Arial" w:hAnsi="Arial" w:cs="Arial"/>
          <w:b/>
        </w:rPr>
        <w:t xml:space="preserve">briefly </w:t>
      </w:r>
      <w:r w:rsidR="00294F95" w:rsidRPr="00294F95">
        <w:rPr>
          <w:rFonts w:ascii="Arial" w:hAnsi="Arial" w:cs="Arial"/>
          <w:b/>
        </w:rPr>
        <w:t>before chilling</w:t>
      </w:r>
      <w:r w:rsidRPr="00294F95">
        <w:rPr>
          <w:rFonts w:ascii="Arial" w:hAnsi="Arial" w:cs="Arial"/>
          <w:b/>
        </w:rPr>
        <w:t>.</w:t>
      </w:r>
      <w:r w:rsidR="006279F1">
        <w:rPr>
          <w:rFonts w:ascii="Arial" w:hAnsi="Arial" w:cs="Arial"/>
          <w:b/>
        </w:rPr>
        <w:t xml:space="preserve">  The center dot could change to solid red in this time period.</w:t>
      </w:r>
      <w:r w:rsidRPr="00294F95">
        <w:rPr>
          <w:rFonts w:ascii="Arial" w:hAnsi="Arial" w:cs="Arial"/>
          <w:b/>
        </w:rPr>
        <w:t xml:space="preserve">  </w:t>
      </w:r>
      <w:r w:rsidR="006279F1">
        <w:rPr>
          <w:rFonts w:ascii="Arial" w:hAnsi="Arial" w:cs="Arial"/>
          <w:b/>
        </w:rPr>
        <w:t>Consult with Blood Bank for questions.</w:t>
      </w:r>
    </w:p>
    <w:p w:rsidR="00EB7D64" w:rsidRPr="00152DEA" w:rsidRDefault="00C32CDC" w:rsidP="00F62A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Questions?</w:t>
      </w:r>
      <w:r w:rsidR="00294F95">
        <w:rPr>
          <w:rFonts w:ascii="Arial" w:hAnsi="Arial" w:cs="Arial"/>
          <w:b/>
          <w:sz w:val="28"/>
          <w:szCs w:val="28"/>
        </w:rPr>
        <w:t xml:space="preserve">  </w:t>
      </w:r>
      <w:r w:rsidR="006279F1">
        <w:rPr>
          <w:rFonts w:ascii="Arial" w:hAnsi="Arial" w:cs="Arial"/>
          <w:b/>
          <w:sz w:val="28"/>
          <w:szCs w:val="28"/>
        </w:rPr>
        <w:t>Call</w:t>
      </w:r>
      <w:r>
        <w:rPr>
          <w:rFonts w:ascii="Arial" w:hAnsi="Arial" w:cs="Arial"/>
          <w:b/>
          <w:sz w:val="28"/>
          <w:szCs w:val="28"/>
        </w:rPr>
        <w:t xml:space="preserve"> Blood Bank at 936-6888.</w:t>
      </w:r>
    </w:p>
    <w:sectPr w:rsidR="00EB7D64" w:rsidRPr="00152DEA" w:rsidSect="00E872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F1" w:rsidRDefault="006279F1" w:rsidP="00C84ED3">
      <w:pPr>
        <w:spacing w:after="0" w:line="240" w:lineRule="auto"/>
      </w:pPr>
      <w:r>
        <w:separator/>
      </w:r>
    </w:p>
  </w:endnote>
  <w:endnote w:type="continuationSeparator" w:id="0">
    <w:p w:rsidR="006279F1" w:rsidRDefault="006279F1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F9" w:rsidRDefault="00D13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F9" w:rsidRDefault="00D13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F9" w:rsidRDefault="00D13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F1" w:rsidRDefault="006279F1" w:rsidP="00C84ED3">
      <w:pPr>
        <w:spacing w:after="0" w:line="240" w:lineRule="auto"/>
      </w:pPr>
      <w:r>
        <w:separator/>
      </w:r>
    </w:p>
  </w:footnote>
  <w:footnote w:type="continuationSeparator" w:id="0">
    <w:p w:rsidR="006279F1" w:rsidRDefault="006279F1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F9" w:rsidRDefault="00D13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F1" w:rsidRPr="00E872E3" w:rsidRDefault="006279F1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F1" w:rsidRDefault="00D133F9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64.45pt;margin-top:1.05pt;width:334.7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" fillcolor="white [3201]" stroked="f" strokeweight=".5pt">
          <v:path arrowok="t"/>
          <v:textbox>
            <w:txbxContent>
              <w:p w:rsidR="006279F1" w:rsidRDefault="006279F1" w:rsidP="00283BF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sz w:val="26"/>
                    <w:szCs w:val="26"/>
                  </w:rPr>
                  <w:t>DEPARTMENT OF PATHOLOGY</w:t>
                </w:r>
              </w:p>
              <w:p w:rsidR="006279F1" w:rsidRPr="00E872E3" w:rsidRDefault="006279F1" w:rsidP="00283BF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Blood Bank</w:t>
                </w:r>
              </w:p>
              <w:p w:rsidR="006279F1" w:rsidRPr="00E872E3" w:rsidRDefault="006279F1" w:rsidP="007D0814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 xml:space="preserve">Temperature Indicators Job Aid </w:t>
                </w:r>
              </w:p>
              <w:p w:rsidR="006279F1" w:rsidRPr="00BE30D9" w:rsidRDefault="006279F1" w:rsidP="008401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Printed Copies are not always up-to-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date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>-See online for current version.</w:t>
                </w:r>
              </w:p>
            </w:txbxContent>
          </v:textbox>
        </v:shape>
      </w:pict>
    </w:r>
    <w:r w:rsidR="006279F1">
      <w:tab/>
    </w:r>
    <w:bookmarkStart w:id="0" w:name="_GoBack"/>
    <w:bookmarkEnd w:id="0"/>
    <w:r w:rsidR="006279F1">
      <w:tab/>
    </w:r>
  </w:p>
  <w:p w:rsidR="006279F1" w:rsidRDefault="006279F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137795</wp:posOffset>
          </wp:positionV>
          <wp:extent cx="1139825" cy="713105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79F1" w:rsidRDefault="006279F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6279F1" w:rsidRDefault="006279F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6279F1" w:rsidRDefault="006279F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6279F1" w:rsidRDefault="006279F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6279F1" w:rsidRPr="00E872E3" w:rsidRDefault="006279F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  <w:t xml:space="preserve">                             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D133F9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D133F9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648"/>
    <w:multiLevelType w:val="hybridMultilevel"/>
    <w:tmpl w:val="865AC8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14F57"/>
    <w:multiLevelType w:val="hybridMultilevel"/>
    <w:tmpl w:val="0DCC88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BE3EE0"/>
    <w:multiLevelType w:val="hybridMultilevel"/>
    <w:tmpl w:val="C4AC78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C4C1E33"/>
    <w:multiLevelType w:val="hybridMultilevel"/>
    <w:tmpl w:val="748ED7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D95C6F"/>
    <w:multiLevelType w:val="hybridMultilevel"/>
    <w:tmpl w:val="D37499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283253"/>
    <w:multiLevelType w:val="hybridMultilevel"/>
    <w:tmpl w:val="BB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2BA8"/>
    <w:multiLevelType w:val="hybridMultilevel"/>
    <w:tmpl w:val="F6444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EF3C28"/>
    <w:multiLevelType w:val="hybridMultilevel"/>
    <w:tmpl w:val="F26A51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8435DAC"/>
    <w:multiLevelType w:val="hybridMultilevel"/>
    <w:tmpl w:val="A6D009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2843F90"/>
    <w:multiLevelType w:val="hybridMultilevel"/>
    <w:tmpl w:val="5154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4BD4"/>
    <w:multiLevelType w:val="hybridMultilevel"/>
    <w:tmpl w:val="7FB819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E9F61FD"/>
    <w:multiLevelType w:val="hybridMultilevel"/>
    <w:tmpl w:val="EED86FF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6B"/>
    <w:rsid w:val="00007965"/>
    <w:rsid w:val="000850CB"/>
    <w:rsid w:val="000B3EC7"/>
    <w:rsid w:val="000D6344"/>
    <w:rsid w:val="00142FC7"/>
    <w:rsid w:val="00152DEA"/>
    <w:rsid w:val="00162749"/>
    <w:rsid w:val="00171E4F"/>
    <w:rsid w:val="00187BDE"/>
    <w:rsid w:val="001E65E8"/>
    <w:rsid w:val="0020488D"/>
    <w:rsid w:val="002240CD"/>
    <w:rsid w:val="00283BF5"/>
    <w:rsid w:val="00294F95"/>
    <w:rsid w:val="002E036B"/>
    <w:rsid w:val="002E5EE3"/>
    <w:rsid w:val="00301DAA"/>
    <w:rsid w:val="00313B74"/>
    <w:rsid w:val="00321CC5"/>
    <w:rsid w:val="00324AA7"/>
    <w:rsid w:val="003A55FD"/>
    <w:rsid w:val="003A6295"/>
    <w:rsid w:val="003C25FB"/>
    <w:rsid w:val="003D1578"/>
    <w:rsid w:val="00402003"/>
    <w:rsid w:val="00446221"/>
    <w:rsid w:val="0049584C"/>
    <w:rsid w:val="004A08A0"/>
    <w:rsid w:val="004F248F"/>
    <w:rsid w:val="00551728"/>
    <w:rsid w:val="0058366C"/>
    <w:rsid w:val="005E2909"/>
    <w:rsid w:val="006279F1"/>
    <w:rsid w:val="00665E28"/>
    <w:rsid w:val="006C01EC"/>
    <w:rsid w:val="006C5AF8"/>
    <w:rsid w:val="007B25FF"/>
    <w:rsid w:val="007D0814"/>
    <w:rsid w:val="00803024"/>
    <w:rsid w:val="00811CEE"/>
    <w:rsid w:val="0081351E"/>
    <w:rsid w:val="00840125"/>
    <w:rsid w:val="00840C06"/>
    <w:rsid w:val="0089064C"/>
    <w:rsid w:val="008A43BF"/>
    <w:rsid w:val="008D351E"/>
    <w:rsid w:val="00950234"/>
    <w:rsid w:val="00955374"/>
    <w:rsid w:val="0096388F"/>
    <w:rsid w:val="009F442C"/>
    <w:rsid w:val="009F5470"/>
    <w:rsid w:val="00AE367E"/>
    <w:rsid w:val="00B013D3"/>
    <w:rsid w:val="00B3791B"/>
    <w:rsid w:val="00B50DE6"/>
    <w:rsid w:val="00B612BD"/>
    <w:rsid w:val="00B62B1D"/>
    <w:rsid w:val="00B77F07"/>
    <w:rsid w:val="00B90A51"/>
    <w:rsid w:val="00BA4C99"/>
    <w:rsid w:val="00BA588D"/>
    <w:rsid w:val="00BB1825"/>
    <w:rsid w:val="00BE30D9"/>
    <w:rsid w:val="00BF1046"/>
    <w:rsid w:val="00C32CDC"/>
    <w:rsid w:val="00C84ED3"/>
    <w:rsid w:val="00D133F9"/>
    <w:rsid w:val="00D357D6"/>
    <w:rsid w:val="00D4158B"/>
    <w:rsid w:val="00D70429"/>
    <w:rsid w:val="00D81746"/>
    <w:rsid w:val="00D94166"/>
    <w:rsid w:val="00DA6CC9"/>
    <w:rsid w:val="00E03C5B"/>
    <w:rsid w:val="00E05C0F"/>
    <w:rsid w:val="00E32F71"/>
    <w:rsid w:val="00E47039"/>
    <w:rsid w:val="00E872E3"/>
    <w:rsid w:val="00E91223"/>
    <w:rsid w:val="00EB7D64"/>
    <w:rsid w:val="00ED4620"/>
    <w:rsid w:val="00EE5673"/>
    <w:rsid w:val="00F23896"/>
    <w:rsid w:val="00F62A03"/>
    <w:rsid w:val="00F71053"/>
    <w:rsid w:val="00F966F6"/>
    <w:rsid w:val="00F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|"/>
  <w15:docId w15:val="{B16F1054-B037-4F5D-A632-06065BB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84C"/>
    <w:pPr>
      <w:ind w:left="720"/>
      <w:contextualSpacing/>
    </w:pPr>
  </w:style>
  <w:style w:type="table" w:styleId="TableGrid">
    <w:name w:val="Table Grid"/>
    <w:basedOn w:val="TableNormal"/>
    <w:uiPriority w:val="59"/>
    <w:rsid w:val="0049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ath_Groups\BloodBank.lab\Master%20Control\Procedure_port_template3.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D8E43F0-00E3-40C6-BE46-CBA94BF20AF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Procedure_port_template3.0.1.dotx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Downs, Theresa</dc:creator>
  <cp:keywords/>
  <dc:description/>
  <cp:lastModifiedBy>Downs, Theresa</cp:lastModifiedBy>
  <cp:revision>2</cp:revision>
  <cp:lastPrinted>2017-02-27T23:05:00Z</cp:lastPrinted>
  <dcterms:created xsi:type="dcterms:W3CDTF">2019-09-05T20:59:00Z</dcterms:created>
  <dcterms:modified xsi:type="dcterms:W3CDTF">2019-09-05T20:59:00Z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Temperature Indicators Job Aid</vt:lpwstr>
  </property>
  <property fmtid="{D5CDD505-2E9C-101B-9397-08002B2CF9AE}" pid="3" name="MC_Number">
    <vt:lpwstr>BB-ML-J-0002</vt:lpwstr>
  </property>
  <property fmtid="{D5CDD505-2E9C-101B-9397-08002B2CF9AE}" pid="4" name="MC_Revision">
    <vt:lpwstr>3</vt:lpwstr>
  </property>
  <property fmtid="{D5CDD505-2E9C-101B-9397-08002B2CF9AE}" pid="5" name="MC_Author">
    <vt:lpwstr>TDOWNS</vt:lpwstr>
  </property>
  <property fmtid="{D5CDD505-2E9C-101B-9397-08002B2CF9AE}" pid="6" name="MC_Owner">
    <vt:lpwstr>TDOWNS</vt:lpwstr>
  </property>
  <property fmtid="{D5CDD505-2E9C-101B-9397-08002B2CF9AE}" pid="7" name="MC_Notes">
    <vt:lpwstr>Initial Import to Master Control</vt:lpwstr>
  </property>
  <property fmtid="{D5CDD505-2E9C-101B-9397-08002B2CF9AE}" pid="8" name="MC_Vaults">
    <vt:lpwstr> </vt:lpwstr>
  </property>
  <property fmtid="{D5CDD505-2E9C-101B-9397-08002B2CF9AE}" pid="9" name="MC_Status">
    <vt:lpwstr>Release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  <property fmtid="{D5CDD505-2E9C-101B-9397-08002B2CF9AE}" pid="16" name="MC_EffectiveDate">
    <vt:lpwstr>03 Mar 2017</vt:lpwstr>
  </property>
  <property fmtid="{D5CDD505-2E9C-101B-9397-08002B2CF9AE}" pid="17" name="MC_ReleaseDate">
    <vt:lpwstr>03 Mar 2017</vt:lpwstr>
  </property>
  <property fmtid="{D5CDD505-2E9C-101B-9397-08002B2CF9AE}" pid="18" name="MC_ExpirationDate">
    <vt:lpwstr/>
  </property>
  <property fmtid="{D5CDD505-2E9C-101B-9397-08002B2CF9AE}" pid="19" name="MC_CreatedDate">
    <vt:lpwstr>26 Feb 2017</vt:lpwstr>
  </property>
  <property fmtid="{D5CDD505-2E9C-101B-9397-08002B2CF9AE}" pid="20" name="MC_NextReviewDate">
    <vt:lpwstr>07 Mar 2021</vt:lpwstr>
  </property>
  <property fmtid="{D5CDD505-2E9C-101B-9397-08002B2CF9AE}" pid="21" name="MC_Vault">
    <vt:lpwstr>BB-ML-rel</vt:lpwstr>
  </property>
</Properties>
</file>