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70" w:rsidRDefault="009F5470">
      <w:bookmarkStart w:id="0" w:name="_GoBack"/>
      <w:bookmarkEnd w:id="0"/>
    </w:p>
    <w:p w:rsidR="00301DAA" w:rsidRDefault="00301DAA" w:rsidP="009F5470">
      <w:pPr>
        <w:rPr>
          <w:rFonts w:ascii="Arial" w:hAnsi="Arial" w:cs="Arial"/>
          <w:b/>
          <w:sz w:val="24"/>
          <w:szCs w:val="24"/>
        </w:rPr>
      </w:pPr>
    </w:p>
    <w:p w:rsidR="00BE30D9" w:rsidRDefault="00DE2B43" w:rsidP="00B90A51">
      <w:pPr>
        <w:spacing w:line="240" w:lineRule="auto"/>
        <w:rPr>
          <w:rFonts w:ascii="Arial" w:hAnsi="Arial" w:cs="Arial"/>
          <w:b/>
          <w:sz w:val="28"/>
          <w:szCs w:val="24"/>
        </w:rPr>
      </w:pPr>
      <w:r>
        <w:rPr>
          <w:rFonts w:ascii="Arial" w:hAnsi="Arial" w:cs="Arial"/>
          <w:b/>
          <w:sz w:val="28"/>
          <w:szCs w:val="24"/>
        </w:rPr>
        <w:t>Background</w:t>
      </w:r>
    </w:p>
    <w:p w:rsidR="00DE2B43" w:rsidRPr="00DE2B43" w:rsidRDefault="008C36BE" w:rsidP="00E05C0F">
      <w:pPr>
        <w:tabs>
          <w:tab w:val="left" w:pos="2921"/>
        </w:tabs>
        <w:spacing w:after="0" w:line="240" w:lineRule="auto"/>
        <w:rPr>
          <w:rFonts w:ascii="Times New Roman" w:hAnsi="Times New Roman" w:cs="Times New Roman"/>
        </w:rPr>
      </w:pPr>
      <w:proofErr w:type="gramStart"/>
      <w:r>
        <w:rPr>
          <w:rFonts w:ascii="Times New Roman" w:hAnsi="Times New Roman" w:cs="Times New Roman"/>
        </w:rPr>
        <w:t xml:space="preserve">To establish a procedure on how to process core and open biopsies or resections for </w:t>
      </w:r>
      <w:proofErr w:type="spellStart"/>
      <w:r>
        <w:rPr>
          <w:rFonts w:ascii="Times New Roman" w:hAnsi="Times New Roman" w:cs="Times New Roman"/>
        </w:rPr>
        <w:t>neuroblastic</w:t>
      </w:r>
      <w:proofErr w:type="spellEnd"/>
      <w:r>
        <w:rPr>
          <w:rFonts w:ascii="Times New Roman" w:hAnsi="Times New Roman" w:cs="Times New Roman"/>
        </w:rPr>
        <w:t xml:space="preserve"> tumors.</w:t>
      </w:r>
      <w:proofErr w:type="gramEnd"/>
    </w:p>
    <w:p w:rsidR="00B90A51" w:rsidRPr="008A43BF" w:rsidRDefault="00E05C0F" w:rsidP="00E05C0F">
      <w:pPr>
        <w:tabs>
          <w:tab w:val="left" w:pos="2921"/>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81746" w:rsidRDefault="009B6956" w:rsidP="009B6956">
      <w:pPr>
        <w:spacing w:line="240" w:lineRule="auto"/>
        <w:rPr>
          <w:rFonts w:ascii="Arial" w:hAnsi="Arial" w:cs="Arial"/>
          <w:b/>
          <w:sz w:val="28"/>
          <w:szCs w:val="24"/>
        </w:rPr>
      </w:pPr>
      <w:r>
        <w:rPr>
          <w:rFonts w:ascii="Arial" w:hAnsi="Arial" w:cs="Arial"/>
          <w:b/>
          <w:sz w:val="28"/>
          <w:szCs w:val="24"/>
        </w:rPr>
        <w:t>Materials</w:t>
      </w:r>
    </w:p>
    <w:p w:rsidR="009B6956" w:rsidRDefault="009B6956" w:rsidP="009B6956">
      <w:pPr>
        <w:pStyle w:val="ListParagraph"/>
        <w:numPr>
          <w:ilvl w:val="0"/>
          <w:numId w:val="2"/>
        </w:numPr>
        <w:spacing w:line="240" w:lineRule="auto"/>
        <w:rPr>
          <w:rFonts w:ascii="Times New Roman" w:hAnsi="Times New Roman" w:cs="Times New Roman"/>
        </w:rPr>
      </w:pPr>
      <w:r>
        <w:rPr>
          <w:rFonts w:ascii="Times New Roman" w:hAnsi="Times New Roman" w:cs="Times New Roman"/>
        </w:rPr>
        <w:t>Between 3 and 5</w:t>
      </w:r>
      <w:r w:rsidRPr="009B6956">
        <w:rPr>
          <w:rFonts w:ascii="Times New Roman" w:hAnsi="Times New Roman" w:cs="Times New Roman"/>
        </w:rPr>
        <w:t xml:space="preserve"> small plastic vials to snap freeze tissue in for </w:t>
      </w:r>
      <w:r>
        <w:rPr>
          <w:rFonts w:ascii="Times New Roman" w:hAnsi="Times New Roman" w:cs="Times New Roman"/>
        </w:rPr>
        <w:t>COG</w:t>
      </w:r>
      <w:r w:rsidRPr="009B6956">
        <w:rPr>
          <w:rFonts w:ascii="Times New Roman" w:hAnsi="Times New Roman" w:cs="Times New Roman"/>
        </w:rPr>
        <w:t xml:space="preserve"> studies</w:t>
      </w:r>
    </w:p>
    <w:p w:rsidR="005447CA" w:rsidRDefault="005447CA" w:rsidP="009B6956">
      <w:pPr>
        <w:pStyle w:val="ListParagraph"/>
        <w:numPr>
          <w:ilvl w:val="0"/>
          <w:numId w:val="2"/>
        </w:numPr>
        <w:spacing w:line="240" w:lineRule="auto"/>
        <w:rPr>
          <w:rFonts w:ascii="Times New Roman" w:hAnsi="Times New Roman" w:cs="Times New Roman"/>
        </w:rPr>
      </w:pPr>
      <w:r>
        <w:rPr>
          <w:rFonts w:ascii="Times New Roman" w:hAnsi="Times New Roman" w:cs="Times New Roman"/>
        </w:rPr>
        <w:t xml:space="preserve">One (1) conical glass tube containing cytogenetics </w:t>
      </w:r>
      <w:r w:rsidR="009B4CED">
        <w:rPr>
          <w:rFonts w:ascii="Times New Roman" w:hAnsi="Times New Roman" w:cs="Times New Roman"/>
        </w:rPr>
        <w:t>medium</w:t>
      </w:r>
    </w:p>
    <w:p w:rsidR="005447CA" w:rsidRPr="005447CA" w:rsidRDefault="005447CA" w:rsidP="005447CA">
      <w:pPr>
        <w:pStyle w:val="ListParagraph"/>
        <w:numPr>
          <w:ilvl w:val="0"/>
          <w:numId w:val="2"/>
        </w:numPr>
        <w:rPr>
          <w:rFonts w:ascii="Times New Roman" w:hAnsi="Times New Roman" w:cs="Times New Roman"/>
        </w:rPr>
      </w:pPr>
      <w:r w:rsidRPr="005447CA">
        <w:rPr>
          <w:rFonts w:ascii="Times New Roman" w:hAnsi="Times New Roman" w:cs="Times New Roman"/>
        </w:rPr>
        <w:t xml:space="preserve">One (1) medium plastic vial containing cytogenetics </w:t>
      </w:r>
      <w:r w:rsidR="009B4CED">
        <w:rPr>
          <w:rFonts w:ascii="Times New Roman" w:hAnsi="Times New Roman" w:cs="Times New Roman"/>
        </w:rPr>
        <w:t>medium</w:t>
      </w:r>
      <w:r w:rsidRPr="005447CA">
        <w:rPr>
          <w:rFonts w:ascii="Times New Roman" w:hAnsi="Times New Roman" w:cs="Times New Roman"/>
        </w:rPr>
        <w:t xml:space="preserve"> for possible chromosome microarray analysis</w:t>
      </w:r>
    </w:p>
    <w:p w:rsidR="005447CA" w:rsidRDefault="005447CA" w:rsidP="009B6956">
      <w:pPr>
        <w:pStyle w:val="ListParagraph"/>
        <w:numPr>
          <w:ilvl w:val="0"/>
          <w:numId w:val="2"/>
        </w:numPr>
        <w:spacing w:line="240" w:lineRule="auto"/>
        <w:rPr>
          <w:rFonts w:ascii="Times New Roman" w:hAnsi="Times New Roman" w:cs="Times New Roman"/>
        </w:rPr>
      </w:pPr>
      <w:r>
        <w:rPr>
          <w:rFonts w:ascii="Times New Roman" w:hAnsi="Times New Roman" w:cs="Times New Roman"/>
        </w:rPr>
        <w:t xml:space="preserve">One (1) </w:t>
      </w:r>
      <w:proofErr w:type="spellStart"/>
      <w:r>
        <w:rPr>
          <w:rFonts w:ascii="Times New Roman" w:hAnsi="Times New Roman" w:cs="Times New Roman"/>
        </w:rPr>
        <w:t>dewar</w:t>
      </w:r>
      <w:proofErr w:type="spellEnd"/>
      <w:r>
        <w:rPr>
          <w:rFonts w:ascii="Times New Roman" w:hAnsi="Times New Roman" w:cs="Times New Roman"/>
        </w:rPr>
        <w:t xml:space="preserve"> containing liquid nitrogen</w:t>
      </w:r>
      <w:r w:rsidR="000538F6">
        <w:rPr>
          <w:rFonts w:ascii="Times New Roman" w:hAnsi="Times New Roman" w:cs="Times New Roman"/>
        </w:rPr>
        <w:t xml:space="preserve"> to snap freeze tissue for COG studies</w:t>
      </w:r>
    </w:p>
    <w:p w:rsidR="005447CA" w:rsidRDefault="005447CA" w:rsidP="005447CA">
      <w:pPr>
        <w:pStyle w:val="ListParagraph"/>
        <w:numPr>
          <w:ilvl w:val="0"/>
          <w:numId w:val="2"/>
        </w:numPr>
        <w:spacing w:line="240" w:lineRule="auto"/>
        <w:rPr>
          <w:rFonts w:ascii="Times New Roman" w:hAnsi="Times New Roman" w:cs="Times New Roman"/>
        </w:rPr>
      </w:pPr>
      <w:r>
        <w:rPr>
          <w:rFonts w:ascii="Times New Roman" w:hAnsi="Times New Roman" w:cs="Times New Roman"/>
        </w:rPr>
        <w:t xml:space="preserve">One (1) </w:t>
      </w:r>
      <w:r w:rsidRPr="005447CA">
        <w:rPr>
          <w:rFonts w:ascii="Times New Roman" w:hAnsi="Times New Roman" w:cs="Times New Roman"/>
        </w:rPr>
        <w:t>extra-long forceps for removing small plastic vials containing tissue from liquid nitrogen</w:t>
      </w:r>
    </w:p>
    <w:p w:rsidR="005447CA" w:rsidRDefault="005447CA" w:rsidP="005447CA">
      <w:pPr>
        <w:pStyle w:val="ListParagraph"/>
        <w:numPr>
          <w:ilvl w:val="0"/>
          <w:numId w:val="2"/>
        </w:numPr>
        <w:spacing w:line="240" w:lineRule="auto"/>
        <w:rPr>
          <w:rFonts w:ascii="Times New Roman" w:hAnsi="Times New Roman" w:cs="Times New Roman"/>
        </w:rPr>
      </w:pPr>
      <w:r>
        <w:rPr>
          <w:rFonts w:ascii="Times New Roman" w:hAnsi="Times New Roman" w:cs="Times New Roman"/>
        </w:rPr>
        <w:t>Additional requisition and specimen labels</w:t>
      </w:r>
    </w:p>
    <w:p w:rsidR="005447CA" w:rsidRDefault="005447CA" w:rsidP="005447CA">
      <w:pPr>
        <w:pStyle w:val="ListParagraph"/>
        <w:numPr>
          <w:ilvl w:val="0"/>
          <w:numId w:val="2"/>
        </w:numPr>
        <w:spacing w:line="240" w:lineRule="auto"/>
        <w:rPr>
          <w:rFonts w:ascii="Times New Roman" w:hAnsi="Times New Roman" w:cs="Times New Roman"/>
        </w:rPr>
      </w:pPr>
      <w:r>
        <w:rPr>
          <w:rFonts w:ascii="Times New Roman" w:hAnsi="Times New Roman" w:cs="Times New Roman"/>
        </w:rPr>
        <w:t>Two (2) copies of the original surgical pathology requisition</w:t>
      </w:r>
    </w:p>
    <w:p w:rsidR="005447CA" w:rsidRDefault="005447CA" w:rsidP="005447CA">
      <w:pPr>
        <w:pStyle w:val="ListParagraph"/>
        <w:numPr>
          <w:ilvl w:val="0"/>
          <w:numId w:val="2"/>
        </w:numPr>
        <w:spacing w:line="240" w:lineRule="auto"/>
        <w:rPr>
          <w:rFonts w:ascii="Times New Roman" w:hAnsi="Times New Roman" w:cs="Times New Roman"/>
        </w:rPr>
      </w:pPr>
      <w:r>
        <w:rPr>
          <w:rFonts w:ascii="Times New Roman" w:hAnsi="Times New Roman" w:cs="Times New Roman"/>
        </w:rPr>
        <w:t>Two (2) cytogenetics requisitions</w:t>
      </w:r>
    </w:p>
    <w:p w:rsidR="005447CA" w:rsidRPr="009B6956" w:rsidRDefault="005447CA" w:rsidP="005447CA">
      <w:pPr>
        <w:pStyle w:val="ListParagraph"/>
        <w:numPr>
          <w:ilvl w:val="0"/>
          <w:numId w:val="2"/>
        </w:numPr>
        <w:spacing w:line="240" w:lineRule="auto"/>
        <w:rPr>
          <w:rFonts w:ascii="Times New Roman" w:hAnsi="Times New Roman" w:cs="Times New Roman"/>
        </w:rPr>
      </w:pPr>
      <w:r>
        <w:rPr>
          <w:rFonts w:ascii="Times New Roman" w:hAnsi="Times New Roman" w:cs="Times New Roman"/>
        </w:rPr>
        <w:t xml:space="preserve">Two (2) small </w:t>
      </w:r>
      <w:r w:rsidRPr="005447CA">
        <w:rPr>
          <w:rFonts w:ascii="Times New Roman" w:hAnsi="Times New Roman" w:cs="Times New Roman"/>
        </w:rPr>
        <w:t xml:space="preserve">biohazard specimen bags for transporting </w:t>
      </w:r>
      <w:r w:rsidR="009B4CED">
        <w:rPr>
          <w:rFonts w:ascii="Times New Roman" w:hAnsi="Times New Roman" w:cs="Times New Roman"/>
        </w:rPr>
        <w:t>samples for cytogenetics</w:t>
      </w:r>
    </w:p>
    <w:p w:rsidR="00301DAA" w:rsidRDefault="00301DAA" w:rsidP="00B90A51">
      <w:pPr>
        <w:spacing w:line="240" w:lineRule="auto"/>
        <w:rPr>
          <w:rFonts w:ascii="Arial" w:hAnsi="Arial" w:cs="Arial"/>
          <w:b/>
          <w:sz w:val="28"/>
          <w:szCs w:val="24"/>
        </w:rPr>
      </w:pPr>
      <w:r w:rsidRPr="008A43BF">
        <w:rPr>
          <w:rFonts w:ascii="Arial" w:hAnsi="Arial" w:cs="Arial"/>
          <w:b/>
          <w:sz w:val="28"/>
          <w:szCs w:val="24"/>
        </w:rPr>
        <w:t>Procedure</w:t>
      </w:r>
    </w:p>
    <w:p w:rsidR="002554C7" w:rsidRDefault="002554C7" w:rsidP="00B90A51">
      <w:pPr>
        <w:spacing w:line="240" w:lineRule="auto"/>
        <w:rPr>
          <w:rFonts w:ascii="Times New Roman" w:hAnsi="Times New Roman" w:cs="Times New Roman"/>
        </w:rPr>
      </w:pPr>
      <w:r>
        <w:rPr>
          <w:rFonts w:ascii="Times New Roman" w:hAnsi="Times New Roman" w:cs="Times New Roman"/>
        </w:rPr>
        <w:t>Core Biopsies</w:t>
      </w:r>
      <w:r w:rsidR="00CE617E">
        <w:rPr>
          <w:rFonts w:ascii="Times New Roman" w:hAnsi="Times New Roman" w:cs="Times New Roman"/>
        </w:rPr>
        <w:t>:</w:t>
      </w:r>
    </w:p>
    <w:p w:rsidR="00AE7E6A" w:rsidRDefault="00AE7E6A" w:rsidP="002554C7">
      <w:pPr>
        <w:pStyle w:val="ListParagraph"/>
        <w:numPr>
          <w:ilvl w:val="0"/>
          <w:numId w:val="4"/>
        </w:numPr>
        <w:spacing w:line="240" w:lineRule="auto"/>
        <w:rPr>
          <w:rFonts w:ascii="Times New Roman" w:hAnsi="Times New Roman" w:cs="Times New Roman"/>
        </w:rPr>
      </w:pPr>
      <w:r>
        <w:rPr>
          <w:rFonts w:ascii="Times New Roman" w:hAnsi="Times New Roman" w:cs="Times New Roman"/>
        </w:rPr>
        <w:t>Carefully r</w:t>
      </w:r>
      <w:r w:rsidR="002554C7" w:rsidRPr="00AE7E6A">
        <w:rPr>
          <w:rFonts w:ascii="Times New Roman" w:hAnsi="Times New Roman" w:cs="Times New Roman"/>
        </w:rPr>
        <w:t>emove the</w:t>
      </w:r>
      <w:r w:rsidRPr="00AE7E6A">
        <w:rPr>
          <w:rFonts w:ascii="Times New Roman" w:hAnsi="Times New Roman" w:cs="Times New Roman"/>
        </w:rPr>
        <w:t xml:space="preserve"> folded</w:t>
      </w:r>
      <w:r w:rsidR="002554C7" w:rsidRPr="00AE7E6A">
        <w:rPr>
          <w:rFonts w:ascii="Times New Roman" w:hAnsi="Times New Roman" w:cs="Times New Roman"/>
        </w:rPr>
        <w:t xml:space="preserve"> </w:t>
      </w:r>
      <w:proofErr w:type="spellStart"/>
      <w:r w:rsidR="002554C7" w:rsidRPr="00AE7E6A">
        <w:rPr>
          <w:rFonts w:ascii="Times New Roman" w:hAnsi="Times New Roman" w:cs="Times New Roman"/>
        </w:rPr>
        <w:t>Telfa</w:t>
      </w:r>
      <w:proofErr w:type="spellEnd"/>
      <w:r w:rsidR="002554C7" w:rsidRPr="00AE7E6A">
        <w:rPr>
          <w:rFonts w:ascii="Times New Roman" w:hAnsi="Times New Roman" w:cs="Times New Roman"/>
        </w:rPr>
        <w:t xml:space="preserve"> pad containing the core biopsies fro</w:t>
      </w:r>
      <w:r w:rsidRPr="00AE7E6A">
        <w:rPr>
          <w:rFonts w:ascii="Times New Roman" w:hAnsi="Times New Roman" w:cs="Times New Roman"/>
        </w:rPr>
        <w:t>m the specimen container.</w:t>
      </w:r>
      <w:r>
        <w:rPr>
          <w:rFonts w:ascii="Times New Roman" w:hAnsi="Times New Roman" w:cs="Times New Roman"/>
        </w:rPr>
        <w:t xml:space="preserve"> Unfold the pad and gently p</w:t>
      </w:r>
      <w:r w:rsidR="009B4CED">
        <w:rPr>
          <w:rFonts w:ascii="Times New Roman" w:hAnsi="Times New Roman" w:cs="Times New Roman"/>
        </w:rPr>
        <w:t>our a small amount of RPMI medium</w:t>
      </w:r>
      <w:r>
        <w:rPr>
          <w:rFonts w:ascii="Times New Roman" w:hAnsi="Times New Roman" w:cs="Times New Roman"/>
        </w:rPr>
        <w:t xml:space="preserve"> over top of the cores. This will </w:t>
      </w:r>
      <w:r w:rsidR="007B472E">
        <w:rPr>
          <w:rFonts w:ascii="Times New Roman" w:hAnsi="Times New Roman" w:cs="Times New Roman"/>
        </w:rPr>
        <w:t>ensure</w:t>
      </w:r>
      <w:r>
        <w:rPr>
          <w:rFonts w:ascii="Times New Roman" w:hAnsi="Times New Roman" w:cs="Times New Roman"/>
        </w:rPr>
        <w:t xml:space="preserve"> the tissue</w:t>
      </w:r>
      <w:r w:rsidR="007B472E">
        <w:rPr>
          <w:rFonts w:ascii="Times New Roman" w:hAnsi="Times New Roman" w:cs="Times New Roman"/>
        </w:rPr>
        <w:t xml:space="preserve"> remains</w:t>
      </w:r>
      <w:r>
        <w:rPr>
          <w:rFonts w:ascii="Times New Roman" w:hAnsi="Times New Roman" w:cs="Times New Roman"/>
        </w:rPr>
        <w:t xml:space="preserve"> moist and viable.</w:t>
      </w:r>
      <w:r w:rsidR="007B472E">
        <w:rPr>
          <w:rFonts w:ascii="Times New Roman" w:hAnsi="Times New Roman" w:cs="Times New Roman"/>
        </w:rPr>
        <w:t xml:space="preserve"> Repeat this procedure as </w:t>
      </w:r>
      <w:r w:rsidR="008D5061">
        <w:rPr>
          <w:rFonts w:ascii="Times New Roman" w:hAnsi="Times New Roman" w:cs="Times New Roman"/>
        </w:rPr>
        <w:t>necessary</w:t>
      </w:r>
      <w:r w:rsidR="007B472E">
        <w:rPr>
          <w:rFonts w:ascii="Times New Roman" w:hAnsi="Times New Roman" w:cs="Times New Roman"/>
        </w:rPr>
        <w:t xml:space="preserve"> to prevent drying</w:t>
      </w:r>
      <w:r w:rsidR="00AC43A6">
        <w:rPr>
          <w:rFonts w:ascii="Times New Roman" w:hAnsi="Times New Roman" w:cs="Times New Roman"/>
        </w:rPr>
        <w:t xml:space="preserve"> and autolysis</w:t>
      </w:r>
      <w:r w:rsidR="007B472E">
        <w:rPr>
          <w:rFonts w:ascii="Times New Roman" w:hAnsi="Times New Roman" w:cs="Times New Roman"/>
        </w:rPr>
        <w:t>.</w:t>
      </w:r>
    </w:p>
    <w:p w:rsidR="00AE7E6A" w:rsidRPr="00AE7E6A" w:rsidRDefault="00AE7E6A" w:rsidP="002554C7">
      <w:pPr>
        <w:pStyle w:val="ListParagraph"/>
        <w:numPr>
          <w:ilvl w:val="0"/>
          <w:numId w:val="4"/>
        </w:numPr>
        <w:spacing w:line="240" w:lineRule="auto"/>
        <w:rPr>
          <w:rFonts w:ascii="Times New Roman" w:hAnsi="Times New Roman" w:cs="Times New Roman"/>
        </w:rPr>
      </w:pPr>
      <w:r w:rsidRPr="00AE7E6A">
        <w:rPr>
          <w:rFonts w:ascii="Times New Roman" w:hAnsi="Times New Roman" w:cs="Times New Roman"/>
        </w:rPr>
        <w:t>Photograph the cores.</w:t>
      </w:r>
    </w:p>
    <w:p w:rsidR="00AE7E6A" w:rsidRDefault="00AE7E6A" w:rsidP="002554C7">
      <w:pPr>
        <w:pStyle w:val="ListParagraph"/>
        <w:numPr>
          <w:ilvl w:val="0"/>
          <w:numId w:val="4"/>
        </w:numPr>
        <w:spacing w:line="240" w:lineRule="auto"/>
        <w:rPr>
          <w:rFonts w:ascii="Times New Roman" w:hAnsi="Times New Roman" w:cs="Times New Roman"/>
        </w:rPr>
      </w:pPr>
      <w:r>
        <w:rPr>
          <w:rFonts w:ascii="Times New Roman" w:hAnsi="Times New Roman" w:cs="Times New Roman"/>
        </w:rPr>
        <w:t>Record the size and number of cores.</w:t>
      </w:r>
    </w:p>
    <w:p w:rsidR="008D5061" w:rsidRDefault="00AE7E6A" w:rsidP="007B472E">
      <w:pPr>
        <w:pStyle w:val="ListParagraph"/>
        <w:numPr>
          <w:ilvl w:val="0"/>
          <w:numId w:val="4"/>
        </w:numPr>
        <w:spacing w:line="240" w:lineRule="auto"/>
        <w:rPr>
          <w:rFonts w:ascii="Times New Roman" w:hAnsi="Times New Roman" w:cs="Times New Roman"/>
        </w:rPr>
      </w:pPr>
      <w:r>
        <w:rPr>
          <w:rFonts w:ascii="Times New Roman" w:hAnsi="Times New Roman" w:cs="Times New Roman"/>
        </w:rPr>
        <w:t>Surgeons will often request frozen sections on their cores to</w:t>
      </w:r>
      <w:r w:rsidR="00AC43A6">
        <w:rPr>
          <w:rFonts w:ascii="Times New Roman" w:hAnsi="Times New Roman" w:cs="Times New Roman"/>
        </w:rPr>
        <w:t xml:space="preserve"> ensure they sampled from an area of viable tumor</w:t>
      </w:r>
      <w:r>
        <w:rPr>
          <w:rFonts w:ascii="Times New Roman" w:hAnsi="Times New Roman" w:cs="Times New Roman"/>
        </w:rPr>
        <w:t xml:space="preserve">. Select </w:t>
      </w:r>
      <w:r w:rsidR="00692115">
        <w:rPr>
          <w:rFonts w:ascii="Times New Roman" w:hAnsi="Times New Roman" w:cs="Times New Roman"/>
        </w:rPr>
        <w:t xml:space="preserve">one (1) </w:t>
      </w:r>
      <w:r>
        <w:rPr>
          <w:rFonts w:ascii="Times New Roman" w:hAnsi="Times New Roman" w:cs="Times New Roman"/>
        </w:rPr>
        <w:t xml:space="preserve">of the better-looking cores </w:t>
      </w:r>
      <w:r w:rsidR="008D5061">
        <w:rPr>
          <w:rFonts w:ascii="Times New Roman" w:hAnsi="Times New Roman" w:cs="Times New Roman"/>
        </w:rPr>
        <w:t>to submit for frozen section analysis.</w:t>
      </w:r>
      <w:r w:rsidR="008C36BE">
        <w:rPr>
          <w:rFonts w:ascii="Times New Roman" w:hAnsi="Times New Roman" w:cs="Times New Roman"/>
        </w:rPr>
        <w:t xml:space="preserve"> Ink with eosin so the tissue is better visualized in the chuck.</w:t>
      </w:r>
    </w:p>
    <w:p w:rsidR="008D5061" w:rsidRDefault="008D5061" w:rsidP="008D5061">
      <w:pPr>
        <w:pStyle w:val="ListParagraph"/>
        <w:numPr>
          <w:ilvl w:val="0"/>
          <w:numId w:val="4"/>
        </w:numPr>
        <w:spacing w:line="240" w:lineRule="auto"/>
        <w:rPr>
          <w:rFonts w:ascii="Times New Roman" w:hAnsi="Times New Roman" w:cs="Times New Roman"/>
        </w:rPr>
      </w:pPr>
      <w:r>
        <w:rPr>
          <w:rFonts w:ascii="Times New Roman" w:hAnsi="Times New Roman" w:cs="Times New Roman"/>
        </w:rPr>
        <w:t>Perform</w:t>
      </w:r>
      <w:r w:rsidR="00CE617E">
        <w:rPr>
          <w:rFonts w:ascii="Times New Roman" w:hAnsi="Times New Roman" w:cs="Times New Roman"/>
        </w:rPr>
        <w:t xml:space="preserve"> the</w:t>
      </w:r>
      <w:r>
        <w:rPr>
          <w:rFonts w:ascii="Times New Roman" w:hAnsi="Times New Roman" w:cs="Times New Roman"/>
        </w:rPr>
        <w:t xml:space="preserve"> standard frozen section procedure.</w:t>
      </w:r>
    </w:p>
    <w:p w:rsidR="00AC43A6" w:rsidRPr="008D5061" w:rsidRDefault="007B472E" w:rsidP="008D5061">
      <w:pPr>
        <w:pStyle w:val="ListParagraph"/>
        <w:numPr>
          <w:ilvl w:val="0"/>
          <w:numId w:val="4"/>
        </w:numPr>
        <w:spacing w:line="240" w:lineRule="auto"/>
        <w:rPr>
          <w:rFonts w:ascii="Times New Roman" w:hAnsi="Times New Roman" w:cs="Times New Roman"/>
        </w:rPr>
      </w:pPr>
      <w:r w:rsidRPr="008D5061">
        <w:rPr>
          <w:rFonts w:ascii="Times New Roman" w:hAnsi="Times New Roman" w:cs="Times New Roman"/>
        </w:rPr>
        <w:t>The attending pathologist will then evaluate the core for</w:t>
      </w:r>
      <w:r w:rsidR="00AC43A6" w:rsidRPr="008D5061">
        <w:rPr>
          <w:rFonts w:ascii="Times New Roman" w:hAnsi="Times New Roman" w:cs="Times New Roman"/>
        </w:rPr>
        <w:t xml:space="preserve"> the presence of</w:t>
      </w:r>
      <w:r w:rsidRPr="008D5061">
        <w:rPr>
          <w:rFonts w:ascii="Times New Roman" w:hAnsi="Times New Roman" w:cs="Times New Roman"/>
        </w:rPr>
        <w:t xml:space="preserve"> viable</w:t>
      </w:r>
      <w:r w:rsidR="00AC43A6" w:rsidRPr="008D5061">
        <w:rPr>
          <w:rFonts w:ascii="Times New Roman" w:hAnsi="Times New Roman" w:cs="Times New Roman"/>
        </w:rPr>
        <w:t xml:space="preserve"> tumor. If the pathologist does not see viable tumor, he/she may instruct you to submit </w:t>
      </w:r>
      <w:r w:rsidR="008D5061">
        <w:rPr>
          <w:rFonts w:ascii="Times New Roman" w:hAnsi="Times New Roman" w:cs="Times New Roman"/>
        </w:rPr>
        <w:t>a different</w:t>
      </w:r>
      <w:r w:rsidR="00AC43A6" w:rsidRPr="008D5061">
        <w:rPr>
          <w:rFonts w:ascii="Times New Roman" w:hAnsi="Times New Roman" w:cs="Times New Roman"/>
        </w:rPr>
        <w:t xml:space="preserve"> core for frozen section</w:t>
      </w:r>
      <w:r w:rsidR="008D5061">
        <w:rPr>
          <w:rFonts w:ascii="Times New Roman" w:hAnsi="Times New Roman" w:cs="Times New Roman"/>
        </w:rPr>
        <w:t xml:space="preserve"> analysis</w:t>
      </w:r>
      <w:r w:rsidR="00AC43A6" w:rsidRPr="008D5061">
        <w:rPr>
          <w:rFonts w:ascii="Times New Roman" w:hAnsi="Times New Roman" w:cs="Times New Roman"/>
        </w:rPr>
        <w:t xml:space="preserve"> or the surgeon to go back and take additional biopsies. If viable tumor was present in the core, the pathologist may instruct you to perform a pediatric tumor protocol on the remaining cores, depending on the number and quality.</w:t>
      </w:r>
    </w:p>
    <w:p w:rsidR="00A46070" w:rsidRDefault="00A46070" w:rsidP="00AC43A6">
      <w:pPr>
        <w:pStyle w:val="ListParagraph"/>
        <w:numPr>
          <w:ilvl w:val="0"/>
          <w:numId w:val="4"/>
        </w:numPr>
        <w:spacing w:line="240" w:lineRule="auto"/>
        <w:rPr>
          <w:rFonts w:ascii="Times New Roman" w:hAnsi="Times New Roman" w:cs="Times New Roman"/>
        </w:rPr>
      </w:pPr>
      <w:r>
        <w:rPr>
          <w:rFonts w:ascii="Times New Roman" w:hAnsi="Times New Roman" w:cs="Times New Roman"/>
        </w:rPr>
        <w:t>If a pediatric tumor protocol is to be performed, consult with the attending pathologist to see which cores he/she would like you to submit for cytogenetics and COG studies.</w:t>
      </w:r>
    </w:p>
    <w:p w:rsidR="00A46070" w:rsidRDefault="00A46070" w:rsidP="00AC43A6">
      <w:pPr>
        <w:pStyle w:val="ListParagraph"/>
        <w:numPr>
          <w:ilvl w:val="0"/>
          <w:numId w:val="4"/>
        </w:numPr>
        <w:spacing w:line="240" w:lineRule="auto"/>
        <w:rPr>
          <w:rFonts w:ascii="Times New Roman" w:hAnsi="Times New Roman" w:cs="Times New Roman"/>
        </w:rPr>
      </w:pPr>
      <w:r>
        <w:rPr>
          <w:rFonts w:ascii="Times New Roman" w:hAnsi="Times New Roman" w:cs="Times New Roman"/>
        </w:rPr>
        <w:t>Submit 2 samples of the core biopsies i</w:t>
      </w:r>
      <w:r w:rsidR="009B4CED">
        <w:rPr>
          <w:rFonts w:ascii="Times New Roman" w:hAnsi="Times New Roman" w:cs="Times New Roman"/>
        </w:rPr>
        <w:t>n cytogenetics medium</w:t>
      </w:r>
      <w:r>
        <w:rPr>
          <w:rFonts w:ascii="Times New Roman" w:hAnsi="Times New Roman" w:cs="Times New Roman"/>
        </w:rPr>
        <w:t>, 1 for cytogenetics and 1 for chromosome microarray analysis.</w:t>
      </w:r>
    </w:p>
    <w:p w:rsidR="00A46070" w:rsidRDefault="009B4CED" w:rsidP="00AC43A6">
      <w:pPr>
        <w:pStyle w:val="ListParagraph"/>
        <w:numPr>
          <w:ilvl w:val="0"/>
          <w:numId w:val="4"/>
        </w:numPr>
        <w:spacing w:line="240" w:lineRule="auto"/>
        <w:rPr>
          <w:rFonts w:ascii="Times New Roman" w:hAnsi="Times New Roman" w:cs="Times New Roman"/>
        </w:rPr>
      </w:pPr>
      <w:r>
        <w:rPr>
          <w:rFonts w:ascii="Times New Roman" w:hAnsi="Times New Roman" w:cs="Times New Roman"/>
        </w:rPr>
        <w:lastRenderedPageBreak/>
        <w:t>Snap freeze some</w:t>
      </w:r>
      <w:r w:rsidR="00A46070">
        <w:rPr>
          <w:rFonts w:ascii="Times New Roman" w:hAnsi="Times New Roman" w:cs="Times New Roman"/>
        </w:rPr>
        <w:t xml:space="preserve"> of</w:t>
      </w:r>
      <w:r>
        <w:rPr>
          <w:rFonts w:ascii="Times New Roman" w:hAnsi="Times New Roman" w:cs="Times New Roman"/>
        </w:rPr>
        <w:t xml:space="preserve"> the</w:t>
      </w:r>
      <w:r w:rsidR="00A46070">
        <w:rPr>
          <w:rFonts w:ascii="Times New Roman" w:hAnsi="Times New Roman" w:cs="Times New Roman"/>
        </w:rPr>
        <w:t xml:space="preserve"> tissue</w:t>
      </w:r>
      <w:r>
        <w:rPr>
          <w:rFonts w:ascii="Times New Roman" w:hAnsi="Times New Roman" w:cs="Times New Roman"/>
        </w:rPr>
        <w:t xml:space="preserve"> (between 3 and 5 small plastic vials)</w:t>
      </w:r>
      <w:r w:rsidR="00A46070">
        <w:rPr>
          <w:rFonts w:ascii="Times New Roman" w:hAnsi="Times New Roman" w:cs="Times New Roman"/>
        </w:rPr>
        <w:t xml:space="preserve"> for COG studies.</w:t>
      </w:r>
    </w:p>
    <w:p w:rsidR="00A46070" w:rsidRDefault="00A46070" w:rsidP="00AC43A6">
      <w:pPr>
        <w:pStyle w:val="ListParagraph"/>
        <w:numPr>
          <w:ilvl w:val="0"/>
          <w:numId w:val="4"/>
        </w:numPr>
        <w:spacing w:line="240" w:lineRule="auto"/>
        <w:rPr>
          <w:rFonts w:ascii="Times New Roman" w:hAnsi="Times New Roman" w:cs="Times New Roman"/>
        </w:rPr>
      </w:pPr>
      <w:r>
        <w:rPr>
          <w:rFonts w:ascii="Times New Roman" w:hAnsi="Times New Roman" w:cs="Times New Roman"/>
        </w:rPr>
        <w:t>T</w:t>
      </w:r>
      <w:r w:rsidR="00A205A1">
        <w:rPr>
          <w:rFonts w:ascii="Times New Roman" w:hAnsi="Times New Roman" w:cs="Times New Roman"/>
        </w:rPr>
        <w:t xml:space="preserve">haw </w:t>
      </w:r>
      <w:r w:rsidR="00ED1176">
        <w:rPr>
          <w:rFonts w:ascii="Times New Roman" w:hAnsi="Times New Roman" w:cs="Times New Roman"/>
        </w:rPr>
        <w:t xml:space="preserve">the </w:t>
      </w:r>
      <w:r w:rsidR="00A80440">
        <w:rPr>
          <w:rFonts w:ascii="Times New Roman" w:hAnsi="Times New Roman" w:cs="Times New Roman"/>
        </w:rPr>
        <w:t>core</w:t>
      </w:r>
      <w:r w:rsidR="00ED3020">
        <w:rPr>
          <w:rFonts w:ascii="Times New Roman" w:hAnsi="Times New Roman" w:cs="Times New Roman"/>
        </w:rPr>
        <w:t>(s)</w:t>
      </w:r>
      <w:r w:rsidR="00A80440">
        <w:rPr>
          <w:rFonts w:ascii="Times New Roman" w:hAnsi="Times New Roman" w:cs="Times New Roman"/>
        </w:rPr>
        <w:t xml:space="preserve"> </w:t>
      </w:r>
      <w:r w:rsidR="009B4CED">
        <w:rPr>
          <w:rFonts w:ascii="Times New Roman" w:hAnsi="Times New Roman" w:cs="Times New Roman"/>
        </w:rPr>
        <w:t>from the</w:t>
      </w:r>
      <w:r w:rsidR="00ED1176">
        <w:rPr>
          <w:rFonts w:ascii="Times New Roman" w:hAnsi="Times New Roman" w:cs="Times New Roman"/>
        </w:rPr>
        <w:t xml:space="preserve"> frozen section analysis</w:t>
      </w:r>
      <w:r w:rsidR="00ED3020">
        <w:rPr>
          <w:rFonts w:ascii="Times New Roman" w:hAnsi="Times New Roman" w:cs="Times New Roman"/>
        </w:rPr>
        <w:t xml:space="preserve">. </w:t>
      </w:r>
      <w:r w:rsidR="00A205A1">
        <w:rPr>
          <w:rFonts w:ascii="Times New Roman" w:hAnsi="Times New Roman" w:cs="Times New Roman"/>
        </w:rPr>
        <w:t>Carefully p</w:t>
      </w:r>
      <w:r>
        <w:rPr>
          <w:rFonts w:ascii="Times New Roman" w:hAnsi="Times New Roman" w:cs="Times New Roman"/>
        </w:rPr>
        <w:t>lace</w:t>
      </w:r>
      <w:r w:rsidR="00A205A1">
        <w:rPr>
          <w:rFonts w:ascii="Times New Roman" w:hAnsi="Times New Roman" w:cs="Times New Roman"/>
        </w:rPr>
        <w:t xml:space="preserve"> </w:t>
      </w:r>
      <w:r w:rsidR="00ED3020">
        <w:rPr>
          <w:rFonts w:ascii="Times New Roman" w:hAnsi="Times New Roman" w:cs="Times New Roman"/>
        </w:rPr>
        <w:t>each</w:t>
      </w:r>
      <w:r w:rsidR="00A205A1">
        <w:rPr>
          <w:rFonts w:ascii="Times New Roman" w:hAnsi="Times New Roman" w:cs="Times New Roman"/>
        </w:rPr>
        <w:t xml:space="preserve"> core</w:t>
      </w:r>
      <w:r>
        <w:rPr>
          <w:rFonts w:ascii="Times New Roman" w:hAnsi="Times New Roman" w:cs="Times New Roman"/>
        </w:rPr>
        <w:t xml:space="preserve"> on</w:t>
      </w:r>
      <w:r w:rsidR="00ED3020">
        <w:rPr>
          <w:rFonts w:ascii="Times New Roman" w:hAnsi="Times New Roman" w:cs="Times New Roman"/>
        </w:rPr>
        <w:t xml:space="preserve"> </w:t>
      </w:r>
      <w:r w:rsidR="00CE617E">
        <w:rPr>
          <w:rFonts w:ascii="Times New Roman" w:hAnsi="Times New Roman" w:cs="Times New Roman"/>
        </w:rPr>
        <w:t>a</w:t>
      </w:r>
      <w:r w:rsidR="00ED3020">
        <w:rPr>
          <w:rFonts w:ascii="Times New Roman" w:hAnsi="Times New Roman" w:cs="Times New Roman"/>
        </w:rPr>
        <w:t xml:space="preserve"> piece of cardboard</w:t>
      </w:r>
      <w:r w:rsidR="005C75A4">
        <w:rPr>
          <w:rFonts w:ascii="Times New Roman" w:hAnsi="Times New Roman" w:cs="Times New Roman"/>
        </w:rPr>
        <w:t>, wrap it in lens paper, and put it in a biopsy bag. Put each</w:t>
      </w:r>
      <w:r w:rsidR="00CE617E">
        <w:rPr>
          <w:rFonts w:ascii="Times New Roman" w:hAnsi="Times New Roman" w:cs="Times New Roman"/>
        </w:rPr>
        <w:t xml:space="preserve"> </w:t>
      </w:r>
      <w:r w:rsidR="00ED3020">
        <w:rPr>
          <w:rFonts w:ascii="Times New Roman" w:hAnsi="Times New Roman" w:cs="Times New Roman"/>
        </w:rPr>
        <w:t>core in its respective “FS</w:t>
      </w:r>
      <w:r w:rsidR="00ED1176">
        <w:rPr>
          <w:rFonts w:ascii="Times New Roman" w:hAnsi="Times New Roman" w:cs="Times New Roman"/>
        </w:rPr>
        <w:t>#</w:t>
      </w:r>
      <w:r w:rsidR="00ED3020">
        <w:rPr>
          <w:rFonts w:ascii="Times New Roman" w:hAnsi="Times New Roman" w:cs="Times New Roman"/>
        </w:rPr>
        <w:t>”</w:t>
      </w:r>
      <w:r w:rsidR="00ED1176">
        <w:rPr>
          <w:rFonts w:ascii="Times New Roman" w:hAnsi="Times New Roman" w:cs="Times New Roman"/>
        </w:rPr>
        <w:t xml:space="preserve"> cassette.</w:t>
      </w:r>
    </w:p>
    <w:p w:rsidR="00A205A1" w:rsidRDefault="00A205A1" w:rsidP="00A205A1">
      <w:pPr>
        <w:pStyle w:val="ListParagraph"/>
        <w:numPr>
          <w:ilvl w:val="0"/>
          <w:numId w:val="4"/>
        </w:numPr>
        <w:spacing w:line="240" w:lineRule="auto"/>
        <w:rPr>
          <w:rFonts w:ascii="Times New Roman" w:hAnsi="Times New Roman" w:cs="Times New Roman"/>
        </w:rPr>
      </w:pPr>
      <w:r>
        <w:rPr>
          <w:rFonts w:ascii="Times New Roman" w:hAnsi="Times New Roman" w:cs="Times New Roman"/>
        </w:rPr>
        <w:t xml:space="preserve">Fold the remaining cores back up in the </w:t>
      </w:r>
      <w:proofErr w:type="spellStart"/>
      <w:r>
        <w:rPr>
          <w:rFonts w:ascii="Times New Roman" w:hAnsi="Times New Roman" w:cs="Times New Roman"/>
        </w:rPr>
        <w:t>Telfa</w:t>
      </w:r>
      <w:proofErr w:type="spellEnd"/>
      <w:r>
        <w:rPr>
          <w:rFonts w:ascii="Times New Roman" w:hAnsi="Times New Roman" w:cs="Times New Roman"/>
        </w:rPr>
        <w:t xml:space="preserve"> pad and put th</w:t>
      </w:r>
      <w:r w:rsidR="00A80440">
        <w:rPr>
          <w:rFonts w:ascii="Times New Roman" w:hAnsi="Times New Roman" w:cs="Times New Roman"/>
        </w:rPr>
        <w:t>em, along with the core</w:t>
      </w:r>
      <w:r w:rsidR="00ED3020">
        <w:rPr>
          <w:rFonts w:ascii="Times New Roman" w:hAnsi="Times New Roman" w:cs="Times New Roman"/>
        </w:rPr>
        <w:t>(s)</w:t>
      </w:r>
      <w:r w:rsidR="00A80440">
        <w:rPr>
          <w:rFonts w:ascii="Times New Roman" w:hAnsi="Times New Roman" w:cs="Times New Roman"/>
        </w:rPr>
        <w:t xml:space="preserve"> </w:t>
      </w:r>
      <w:r w:rsidR="00254F78">
        <w:rPr>
          <w:rFonts w:ascii="Times New Roman" w:hAnsi="Times New Roman" w:cs="Times New Roman"/>
        </w:rPr>
        <w:t xml:space="preserve">from the </w:t>
      </w:r>
      <w:r w:rsidR="00A80440">
        <w:rPr>
          <w:rFonts w:ascii="Times New Roman" w:hAnsi="Times New Roman" w:cs="Times New Roman"/>
        </w:rPr>
        <w:t>frozen section analysis</w:t>
      </w:r>
      <w:r>
        <w:rPr>
          <w:rFonts w:ascii="Times New Roman" w:hAnsi="Times New Roman" w:cs="Times New Roman"/>
        </w:rPr>
        <w:t xml:space="preserve">, back in the </w:t>
      </w:r>
      <w:r w:rsidR="00A80440">
        <w:rPr>
          <w:rFonts w:ascii="Times New Roman" w:hAnsi="Times New Roman" w:cs="Times New Roman"/>
        </w:rPr>
        <w:t xml:space="preserve">specimen </w:t>
      </w:r>
      <w:r>
        <w:rPr>
          <w:rFonts w:ascii="Times New Roman" w:hAnsi="Times New Roman" w:cs="Times New Roman"/>
        </w:rPr>
        <w:t xml:space="preserve">container. Fill the container with formalin and allow the cores to fix </w:t>
      </w:r>
      <w:r w:rsidR="00A46070" w:rsidRPr="00A205A1">
        <w:rPr>
          <w:rFonts w:ascii="Times New Roman" w:hAnsi="Times New Roman" w:cs="Times New Roman"/>
        </w:rPr>
        <w:t>for</w:t>
      </w:r>
      <w:r>
        <w:rPr>
          <w:rFonts w:ascii="Times New Roman" w:hAnsi="Times New Roman" w:cs="Times New Roman"/>
        </w:rPr>
        <w:t xml:space="preserve"> at least 30 minutes </w:t>
      </w:r>
      <w:r w:rsidR="00A46070" w:rsidRPr="00A205A1">
        <w:rPr>
          <w:rFonts w:ascii="Times New Roman" w:hAnsi="Times New Roman" w:cs="Times New Roman"/>
        </w:rPr>
        <w:t>(but preferably 2 hours) prior to submitting for routine histologic examination.</w:t>
      </w:r>
    </w:p>
    <w:p w:rsidR="00A80440" w:rsidRPr="00A80440" w:rsidRDefault="00A80440" w:rsidP="00A80440">
      <w:pPr>
        <w:pStyle w:val="ListParagraph"/>
        <w:numPr>
          <w:ilvl w:val="0"/>
          <w:numId w:val="4"/>
        </w:numPr>
        <w:spacing w:line="240" w:lineRule="auto"/>
        <w:rPr>
          <w:rFonts w:ascii="Times New Roman" w:hAnsi="Times New Roman" w:cs="Times New Roman"/>
        </w:rPr>
      </w:pPr>
      <w:r w:rsidRPr="00A80440">
        <w:rPr>
          <w:rFonts w:ascii="Times New Roman" w:hAnsi="Times New Roman" w:cs="Times New Roman"/>
        </w:rPr>
        <w:t>Put the sample for cytogenetics in a small biohazard specimen bag, along with a copy of the surgical pathology requisition and a completed cytogenetics requisition, and place in the refrigerator in the red bin labeled “Specimen Pickup”.</w:t>
      </w:r>
    </w:p>
    <w:p w:rsidR="00A80440" w:rsidRPr="00A80440" w:rsidRDefault="00A80440" w:rsidP="00A80440">
      <w:pPr>
        <w:pStyle w:val="ListParagraph"/>
        <w:numPr>
          <w:ilvl w:val="0"/>
          <w:numId w:val="4"/>
        </w:numPr>
        <w:spacing w:line="240" w:lineRule="auto"/>
        <w:rPr>
          <w:rFonts w:ascii="Times New Roman" w:hAnsi="Times New Roman" w:cs="Times New Roman"/>
        </w:rPr>
      </w:pPr>
      <w:r w:rsidRPr="00A80440">
        <w:rPr>
          <w:rFonts w:ascii="Times New Roman" w:hAnsi="Times New Roman" w:cs="Times New Roman"/>
        </w:rPr>
        <w:t>Consult with the attending pediatric pathologist before sending the sample for chromosome microarray analysis. If they want it sent, put the sample in a small biohazard specimen bag, along with a copy of the surgical pathology requisition and a completed cytogenetics requisition, and place in the refrigerator in the red bin labeled “Specimen Pickup.” If they are unsure, place in the bin on the door labeled “Pending Cytogenetics/Microarray” and await further instructions.</w:t>
      </w:r>
    </w:p>
    <w:p w:rsidR="00A80440" w:rsidRDefault="00A80440" w:rsidP="00A80440">
      <w:pPr>
        <w:pStyle w:val="ListParagraph"/>
        <w:numPr>
          <w:ilvl w:val="0"/>
          <w:numId w:val="4"/>
        </w:numPr>
        <w:spacing w:line="240" w:lineRule="auto"/>
        <w:rPr>
          <w:rFonts w:ascii="Times New Roman" w:hAnsi="Times New Roman" w:cs="Times New Roman"/>
        </w:rPr>
      </w:pPr>
      <w:r w:rsidRPr="00A80440">
        <w:rPr>
          <w:rFonts w:ascii="Times New Roman" w:hAnsi="Times New Roman" w:cs="Times New Roman"/>
        </w:rPr>
        <w:t>Put the samples for COG studies in the -80°F freezer in the most recently labeled</w:t>
      </w:r>
      <w:r w:rsidR="00254F78">
        <w:rPr>
          <w:rFonts w:ascii="Times New Roman" w:hAnsi="Times New Roman" w:cs="Times New Roman"/>
        </w:rPr>
        <w:t xml:space="preserve"> “PTP” box (PTP-YY-##). In the pediatric tumor p</w:t>
      </w:r>
      <w:r w:rsidRPr="00A80440">
        <w:rPr>
          <w:rFonts w:ascii="Times New Roman" w:hAnsi="Times New Roman" w:cs="Times New Roman"/>
        </w:rPr>
        <w:t>rotocol logbook (located on the shelf above the accessioning computer) document the case number and part, the number of samples taken, and in which box the samples were placed.</w:t>
      </w:r>
    </w:p>
    <w:p w:rsidR="00ED3020" w:rsidRPr="00A80440" w:rsidRDefault="00ED1176" w:rsidP="00A80440">
      <w:pPr>
        <w:pStyle w:val="ListParagraph"/>
        <w:numPr>
          <w:ilvl w:val="0"/>
          <w:numId w:val="4"/>
        </w:numPr>
        <w:spacing w:line="240" w:lineRule="auto"/>
        <w:rPr>
          <w:rFonts w:ascii="Times New Roman" w:hAnsi="Times New Roman" w:cs="Times New Roman"/>
        </w:rPr>
      </w:pPr>
      <w:r>
        <w:rPr>
          <w:rFonts w:ascii="Times New Roman" w:hAnsi="Times New Roman" w:cs="Times New Roman"/>
        </w:rPr>
        <w:t xml:space="preserve">Remove the </w:t>
      </w:r>
      <w:r w:rsidR="00ED3020">
        <w:rPr>
          <w:rFonts w:ascii="Times New Roman" w:hAnsi="Times New Roman" w:cs="Times New Roman"/>
        </w:rPr>
        <w:t xml:space="preserve">fixed cores </w:t>
      </w:r>
      <w:r>
        <w:rPr>
          <w:rFonts w:ascii="Times New Roman" w:hAnsi="Times New Roman" w:cs="Times New Roman"/>
        </w:rPr>
        <w:t>from the specimen container filled with</w:t>
      </w:r>
      <w:r w:rsidR="00ED3020">
        <w:rPr>
          <w:rFonts w:ascii="Times New Roman" w:hAnsi="Times New Roman" w:cs="Times New Roman"/>
        </w:rPr>
        <w:t xml:space="preserve"> </w:t>
      </w:r>
      <w:r>
        <w:rPr>
          <w:rFonts w:ascii="Times New Roman" w:hAnsi="Times New Roman" w:cs="Times New Roman"/>
        </w:rPr>
        <w:t>formalin. Submit the “FS#” cassette(s)</w:t>
      </w:r>
      <w:r w:rsidR="005C75A4">
        <w:rPr>
          <w:rFonts w:ascii="Times New Roman" w:hAnsi="Times New Roman" w:cs="Times New Roman"/>
        </w:rPr>
        <w:t xml:space="preserve"> </w:t>
      </w:r>
      <w:r>
        <w:rPr>
          <w:rFonts w:ascii="Times New Roman" w:hAnsi="Times New Roman" w:cs="Times New Roman"/>
        </w:rPr>
        <w:t>for routine histologic examination. Place the remaining cores on a piece of cardboard</w:t>
      </w:r>
      <w:r w:rsidR="005C75A4">
        <w:rPr>
          <w:rFonts w:ascii="Times New Roman" w:hAnsi="Times New Roman" w:cs="Times New Roman"/>
        </w:rPr>
        <w:t xml:space="preserve">, </w:t>
      </w:r>
      <w:r w:rsidR="008C36BE">
        <w:rPr>
          <w:rFonts w:ascii="Times New Roman" w:hAnsi="Times New Roman" w:cs="Times New Roman"/>
        </w:rPr>
        <w:t xml:space="preserve">ink with eosin, </w:t>
      </w:r>
      <w:r>
        <w:rPr>
          <w:rFonts w:ascii="Times New Roman" w:hAnsi="Times New Roman" w:cs="Times New Roman"/>
        </w:rPr>
        <w:t>wrap</w:t>
      </w:r>
      <w:r w:rsidR="005C75A4">
        <w:rPr>
          <w:rFonts w:ascii="Times New Roman" w:hAnsi="Times New Roman" w:cs="Times New Roman"/>
        </w:rPr>
        <w:t xml:space="preserve"> them</w:t>
      </w:r>
      <w:r>
        <w:rPr>
          <w:rFonts w:ascii="Times New Roman" w:hAnsi="Times New Roman" w:cs="Times New Roman"/>
        </w:rPr>
        <w:t xml:space="preserve"> in lens paper, and put</w:t>
      </w:r>
      <w:r w:rsidR="005C75A4">
        <w:rPr>
          <w:rFonts w:ascii="Times New Roman" w:hAnsi="Times New Roman" w:cs="Times New Roman"/>
        </w:rPr>
        <w:t xml:space="preserve"> them</w:t>
      </w:r>
      <w:r>
        <w:rPr>
          <w:rFonts w:ascii="Times New Roman" w:hAnsi="Times New Roman" w:cs="Times New Roman"/>
        </w:rPr>
        <w:t xml:space="preserve"> in a biopsy bag. Place the </w:t>
      </w:r>
      <w:r w:rsidR="005C75A4">
        <w:rPr>
          <w:rFonts w:ascii="Times New Roman" w:hAnsi="Times New Roman" w:cs="Times New Roman"/>
        </w:rPr>
        <w:t>cores</w:t>
      </w:r>
      <w:r>
        <w:rPr>
          <w:rFonts w:ascii="Times New Roman" w:hAnsi="Times New Roman" w:cs="Times New Roman"/>
        </w:rPr>
        <w:t xml:space="preserve"> in cassettes and submit for routine histologic examination.</w:t>
      </w:r>
      <w:r w:rsidR="005C75A4">
        <w:rPr>
          <w:rFonts w:ascii="Times New Roman" w:hAnsi="Times New Roman" w:cs="Times New Roman"/>
        </w:rPr>
        <w:t xml:space="preserve"> </w:t>
      </w:r>
      <w:r w:rsidR="008C36BE">
        <w:rPr>
          <w:rFonts w:ascii="Times New Roman" w:hAnsi="Times New Roman" w:cs="Times New Roman"/>
          <w:i/>
        </w:rPr>
        <w:t>Note: No more than 2</w:t>
      </w:r>
      <w:r w:rsidR="005C75A4" w:rsidRPr="005C75A4">
        <w:rPr>
          <w:rFonts w:ascii="Times New Roman" w:hAnsi="Times New Roman" w:cs="Times New Roman"/>
          <w:i/>
        </w:rPr>
        <w:t xml:space="preserve"> cores per cassette.</w:t>
      </w:r>
    </w:p>
    <w:p w:rsidR="00254F78" w:rsidRDefault="00254F78" w:rsidP="00B90A51">
      <w:pPr>
        <w:spacing w:line="240" w:lineRule="auto"/>
        <w:rPr>
          <w:rFonts w:ascii="Times New Roman" w:hAnsi="Times New Roman" w:cs="Times New Roman"/>
        </w:rPr>
      </w:pPr>
      <w:r>
        <w:rPr>
          <w:rFonts w:ascii="Times New Roman" w:hAnsi="Times New Roman" w:cs="Times New Roman"/>
        </w:rPr>
        <w:t>Open Biopsies:</w:t>
      </w:r>
    </w:p>
    <w:p w:rsidR="00254F78" w:rsidRDefault="00254F78" w:rsidP="00254F78">
      <w:pPr>
        <w:pStyle w:val="ListParagraph"/>
        <w:numPr>
          <w:ilvl w:val="0"/>
          <w:numId w:val="7"/>
        </w:numPr>
        <w:spacing w:line="240" w:lineRule="auto"/>
        <w:rPr>
          <w:rFonts w:ascii="Times New Roman" w:hAnsi="Times New Roman" w:cs="Times New Roman"/>
        </w:rPr>
      </w:pPr>
      <w:r>
        <w:rPr>
          <w:rFonts w:ascii="Times New Roman" w:hAnsi="Times New Roman" w:cs="Times New Roman"/>
        </w:rPr>
        <w:t>Take photographs of the external surface</w:t>
      </w:r>
      <w:r w:rsidR="004F599B">
        <w:rPr>
          <w:rFonts w:ascii="Times New Roman" w:hAnsi="Times New Roman" w:cs="Times New Roman"/>
        </w:rPr>
        <w:t>s</w:t>
      </w:r>
      <w:r>
        <w:rPr>
          <w:rFonts w:ascii="Times New Roman" w:hAnsi="Times New Roman" w:cs="Times New Roman"/>
        </w:rPr>
        <w:t xml:space="preserve"> of the biopsy.</w:t>
      </w:r>
    </w:p>
    <w:p w:rsidR="00254F78" w:rsidRDefault="00254F78" w:rsidP="00254F78">
      <w:pPr>
        <w:pStyle w:val="ListParagraph"/>
        <w:numPr>
          <w:ilvl w:val="0"/>
          <w:numId w:val="7"/>
        </w:numPr>
        <w:spacing w:line="240" w:lineRule="auto"/>
        <w:rPr>
          <w:rFonts w:ascii="Times New Roman" w:hAnsi="Times New Roman" w:cs="Times New Roman"/>
        </w:rPr>
      </w:pPr>
      <w:r>
        <w:rPr>
          <w:rFonts w:ascii="Times New Roman" w:hAnsi="Times New Roman" w:cs="Times New Roman"/>
        </w:rPr>
        <w:t>Weigh and measure the biopsy.</w:t>
      </w:r>
    </w:p>
    <w:p w:rsidR="00254F78" w:rsidRDefault="00254F78" w:rsidP="00254F78">
      <w:pPr>
        <w:pStyle w:val="ListParagraph"/>
        <w:numPr>
          <w:ilvl w:val="0"/>
          <w:numId w:val="7"/>
        </w:numPr>
        <w:spacing w:line="240" w:lineRule="auto"/>
        <w:rPr>
          <w:rFonts w:ascii="Times New Roman" w:hAnsi="Times New Roman" w:cs="Times New Roman"/>
        </w:rPr>
      </w:pPr>
      <w:r>
        <w:rPr>
          <w:rFonts w:ascii="Times New Roman" w:hAnsi="Times New Roman" w:cs="Times New Roman"/>
        </w:rPr>
        <w:t>Ink the resection margin one color and any attached capsule a different color.</w:t>
      </w:r>
    </w:p>
    <w:p w:rsidR="00254F78" w:rsidRDefault="00254F78" w:rsidP="00254F78">
      <w:pPr>
        <w:pStyle w:val="ListParagraph"/>
        <w:numPr>
          <w:ilvl w:val="0"/>
          <w:numId w:val="7"/>
        </w:numPr>
        <w:spacing w:line="240" w:lineRule="auto"/>
        <w:rPr>
          <w:rFonts w:ascii="Times New Roman" w:hAnsi="Times New Roman" w:cs="Times New Roman"/>
        </w:rPr>
      </w:pPr>
      <w:r>
        <w:rPr>
          <w:rFonts w:ascii="Times New Roman" w:hAnsi="Times New Roman" w:cs="Times New Roman"/>
        </w:rPr>
        <w:t xml:space="preserve">Bivalve the biopsy. Make sure to cut perpendicular to the capsule to show its relationship to the tumor. If </w:t>
      </w:r>
      <w:r w:rsidR="004F599B">
        <w:rPr>
          <w:rFonts w:ascii="Times New Roman" w:hAnsi="Times New Roman" w:cs="Times New Roman"/>
        </w:rPr>
        <w:t xml:space="preserve">the biopsy is </w:t>
      </w:r>
      <w:r>
        <w:rPr>
          <w:rFonts w:ascii="Times New Roman" w:hAnsi="Times New Roman" w:cs="Times New Roman"/>
        </w:rPr>
        <w:t>large, make additional cuts parallel to the original cut on either side at intervals of 1.5 to 2 cm.</w:t>
      </w:r>
    </w:p>
    <w:p w:rsidR="00A812D7" w:rsidRDefault="00A812D7" w:rsidP="00254F78">
      <w:pPr>
        <w:pStyle w:val="ListParagraph"/>
        <w:numPr>
          <w:ilvl w:val="0"/>
          <w:numId w:val="7"/>
        </w:numPr>
        <w:spacing w:line="240" w:lineRule="auto"/>
        <w:rPr>
          <w:rFonts w:ascii="Times New Roman" w:hAnsi="Times New Roman" w:cs="Times New Roman"/>
        </w:rPr>
      </w:pPr>
      <w:r>
        <w:rPr>
          <w:rFonts w:ascii="Times New Roman" w:hAnsi="Times New Roman" w:cs="Times New Roman"/>
        </w:rPr>
        <w:t>Photograph and describe the cut surfaces.</w:t>
      </w:r>
    </w:p>
    <w:p w:rsidR="00A812D7" w:rsidRDefault="00A812D7" w:rsidP="00254F78">
      <w:pPr>
        <w:pStyle w:val="ListParagraph"/>
        <w:numPr>
          <w:ilvl w:val="0"/>
          <w:numId w:val="7"/>
        </w:numPr>
        <w:spacing w:line="240" w:lineRule="auto"/>
        <w:rPr>
          <w:rFonts w:ascii="Times New Roman" w:hAnsi="Times New Roman" w:cs="Times New Roman"/>
        </w:rPr>
      </w:pPr>
      <w:r>
        <w:rPr>
          <w:rFonts w:ascii="Times New Roman" w:hAnsi="Times New Roman" w:cs="Times New Roman"/>
        </w:rPr>
        <w:t>If the surgeon requests intraoperative histologic evaluation of the biopsy, take a sample from an area of viable-looking tumor and perform the standard frozen section procedure.</w:t>
      </w:r>
    </w:p>
    <w:p w:rsidR="00A812D7" w:rsidRDefault="00A812D7" w:rsidP="00254F78">
      <w:pPr>
        <w:pStyle w:val="ListParagraph"/>
        <w:numPr>
          <w:ilvl w:val="0"/>
          <w:numId w:val="7"/>
        </w:numPr>
        <w:spacing w:line="240" w:lineRule="auto"/>
        <w:rPr>
          <w:rFonts w:ascii="Times New Roman" w:hAnsi="Times New Roman" w:cs="Times New Roman"/>
        </w:rPr>
      </w:pPr>
      <w:r>
        <w:rPr>
          <w:rFonts w:ascii="Times New Roman" w:hAnsi="Times New Roman" w:cs="Times New Roman"/>
        </w:rPr>
        <w:t>Submit 2 samples (at least the size of a pencil eraser) of the tumor in cytogenetics medium, 1 for cytogenetics and 1 for chromosome microarray analysis.</w:t>
      </w:r>
    </w:p>
    <w:p w:rsidR="00A812D7" w:rsidRPr="00A812D7" w:rsidRDefault="00A812D7" w:rsidP="00A812D7">
      <w:pPr>
        <w:pStyle w:val="ListParagraph"/>
        <w:numPr>
          <w:ilvl w:val="0"/>
          <w:numId w:val="7"/>
        </w:numPr>
        <w:spacing w:line="240" w:lineRule="auto"/>
        <w:rPr>
          <w:rFonts w:ascii="Times New Roman" w:hAnsi="Times New Roman" w:cs="Times New Roman"/>
        </w:rPr>
      </w:pPr>
      <w:r w:rsidRPr="00A812D7">
        <w:rPr>
          <w:rFonts w:ascii="Times New Roman" w:hAnsi="Times New Roman" w:cs="Times New Roman"/>
        </w:rPr>
        <w:t xml:space="preserve">Snap freeze a minimum of 0.2 g (ideally </w:t>
      </w:r>
      <w:r w:rsidR="008C36BE">
        <w:rPr>
          <w:rFonts w:ascii="Times New Roman" w:hAnsi="Times New Roman" w:cs="Times New Roman"/>
        </w:rPr>
        <w:t>&gt; 1 g) of tumor for COG studies or at least 4-6 tubes.</w:t>
      </w:r>
    </w:p>
    <w:p w:rsidR="00A812D7" w:rsidRPr="00A812D7" w:rsidRDefault="00A812D7" w:rsidP="00A812D7">
      <w:pPr>
        <w:pStyle w:val="ListParagraph"/>
        <w:numPr>
          <w:ilvl w:val="0"/>
          <w:numId w:val="7"/>
        </w:numPr>
        <w:spacing w:line="240" w:lineRule="auto"/>
        <w:rPr>
          <w:rFonts w:ascii="Times New Roman" w:hAnsi="Times New Roman" w:cs="Times New Roman"/>
        </w:rPr>
      </w:pPr>
      <w:r w:rsidRPr="00A812D7">
        <w:rPr>
          <w:rFonts w:ascii="Times New Roman" w:hAnsi="Times New Roman" w:cs="Times New Roman"/>
        </w:rPr>
        <w:t>Put the sample for cytogenetics in a small biohazard specimen bag, along with a copy of the surgical pathology requisition and a completed cytogenetics requisition, and place in the refrigerator in the red bin labeled “Specimen Pickup”.</w:t>
      </w:r>
    </w:p>
    <w:p w:rsidR="00A812D7" w:rsidRPr="00A812D7" w:rsidRDefault="00A812D7" w:rsidP="00A812D7">
      <w:pPr>
        <w:pStyle w:val="ListParagraph"/>
        <w:numPr>
          <w:ilvl w:val="0"/>
          <w:numId w:val="7"/>
        </w:numPr>
        <w:spacing w:line="240" w:lineRule="auto"/>
        <w:rPr>
          <w:rFonts w:ascii="Times New Roman" w:hAnsi="Times New Roman" w:cs="Times New Roman"/>
        </w:rPr>
      </w:pPr>
      <w:r w:rsidRPr="00A812D7">
        <w:rPr>
          <w:rFonts w:ascii="Times New Roman" w:hAnsi="Times New Roman" w:cs="Times New Roman"/>
        </w:rPr>
        <w:t>Consult with the attending pediatric pathologist before sending the sample for chromosome microarray analysis. If they want it sent, put the sample in a small biohazard specimen bag, along with a copy of the surgical pathology requisition and a completed cytogenetics requisition, and place in the refrigerator in the red bin labeled “Specimen Pickup.” If they are unsure, place in the bin on the door labeled “Pending Cytogenetics/Microarray” and await further instructions.</w:t>
      </w:r>
    </w:p>
    <w:p w:rsidR="00A812D7" w:rsidRDefault="00A812D7" w:rsidP="00A812D7">
      <w:pPr>
        <w:pStyle w:val="ListParagraph"/>
        <w:numPr>
          <w:ilvl w:val="0"/>
          <w:numId w:val="7"/>
        </w:numPr>
        <w:spacing w:line="240" w:lineRule="auto"/>
        <w:rPr>
          <w:rFonts w:ascii="Times New Roman" w:hAnsi="Times New Roman" w:cs="Times New Roman"/>
        </w:rPr>
      </w:pPr>
      <w:r w:rsidRPr="00A812D7">
        <w:rPr>
          <w:rFonts w:ascii="Times New Roman" w:hAnsi="Times New Roman" w:cs="Times New Roman"/>
        </w:rPr>
        <w:t>Put the samples for COG studies in the -80°F freezer in the most recently labeled “PTP” box (PTP-YY-##). In the Pediatric Tumor Protocol logbook (located on the shelf above the accessioning computer) document the case number and part, the number of samples taken, and in which box the samples were placed.</w:t>
      </w:r>
    </w:p>
    <w:p w:rsidR="008A34C8" w:rsidRDefault="008A34C8" w:rsidP="00A812D7">
      <w:pPr>
        <w:pStyle w:val="ListParagraph"/>
        <w:numPr>
          <w:ilvl w:val="0"/>
          <w:numId w:val="7"/>
        </w:numPr>
        <w:spacing w:line="240" w:lineRule="auto"/>
        <w:rPr>
          <w:rFonts w:ascii="Times New Roman" w:hAnsi="Times New Roman" w:cs="Times New Roman"/>
        </w:rPr>
      </w:pPr>
      <w:r>
        <w:rPr>
          <w:rFonts w:ascii="Times New Roman" w:hAnsi="Times New Roman" w:cs="Times New Roman"/>
        </w:rPr>
        <w:lastRenderedPageBreak/>
        <w:t>If a frozen section was performed, thaw the frozen sample and place it in its respective “FS” cassette.</w:t>
      </w:r>
    </w:p>
    <w:p w:rsidR="008A34C8" w:rsidRDefault="008A34C8" w:rsidP="00A812D7">
      <w:pPr>
        <w:pStyle w:val="ListParagraph"/>
        <w:numPr>
          <w:ilvl w:val="0"/>
          <w:numId w:val="7"/>
        </w:numPr>
        <w:spacing w:line="240" w:lineRule="auto"/>
        <w:rPr>
          <w:rFonts w:ascii="Times New Roman" w:hAnsi="Times New Roman" w:cs="Times New Roman"/>
        </w:rPr>
      </w:pPr>
      <w:r>
        <w:rPr>
          <w:rFonts w:ascii="Times New Roman" w:hAnsi="Times New Roman" w:cs="Times New Roman"/>
        </w:rPr>
        <w:t>Put the remaining biopsy, along with the “FS” cassette, back in the specimen container and fill with formalin. Allow to fix for at least 2 hours before submitting sections for routine histologic examination.</w:t>
      </w:r>
    </w:p>
    <w:p w:rsidR="008A34C8" w:rsidRPr="00254F78" w:rsidRDefault="008A34C8" w:rsidP="00A812D7">
      <w:pPr>
        <w:pStyle w:val="ListParagraph"/>
        <w:numPr>
          <w:ilvl w:val="0"/>
          <w:numId w:val="7"/>
        </w:numPr>
        <w:spacing w:line="240" w:lineRule="auto"/>
        <w:rPr>
          <w:rFonts w:ascii="Times New Roman" w:hAnsi="Times New Roman" w:cs="Times New Roman"/>
        </w:rPr>
      </w:pPr>
      <w:r>
        <w:rPr>
          <w:rFonts w:ascii="Times New Roman" w:hAnsi="Times New Roman" w:cs="Times New Roman"/>
        </w:rPr>
        <w:t>After 2 hours have passed, submit the “FS” cassette for routine histologic examination. Put the remaining biopsy in cassettes and submit for routine histologic examination.</w:t>
      </w:r>
    </w:p>
    <w:p w:rsidR="00C95384" w:rsidRPr="00C95384" w:rsidRDefault="00C95384" w:rsidP="00B90A51">
      <w:pPr>
        <w:spacing w:line="240" w:lineRule="auto"/>
        <w:rPr>
          <w:rFonts w:ascii="Times New Roman" w:hAnsi="Times New Roman" w:cs="Times New Roman"/>
        </w:rPr>
      </w:pPr>
      <w:r>
        <w:rPr>
          <w:rFonts w:ascii="Times New Roman" w:hAnsi="Times New Roman" w:cs="Times New Roman"/>
        </w:rPr>
        <w:t>Resections</w:t>
      </w:r>
      <w:r w:rsidR="00CE617E">
        <w:rPr>
          <w:rFonts w:ascii="Times New Roman" w:hAnsi="Times New Roman" w:cs="Times New Roman"/>
        </w:rPr>
        <w:t>:</w:t>
      </w:r>
    </w:p>
    <w:p w:rsidR="00551728" w:rsidRPr="00C95384" w:rsidRDefault="005447CA" w:rsidP="00C95384">
      <w:pPr>
        <w:pStyle w:val="ListParagraph"/>
        <w:numPr>
          <w:ilvl w:val="0"/>
          <w:numId w:val="3"/>
        </w:numPr>
        <w:spacing w:after="0" w:line="240" w:lineRule="auto"/>
        <w:rPr>
          <w:rFonts w:ascii="Times New Roman" w:hAnsi="Times New Roman" w:cs="Times New Roman"/>
        </w:rPr>
      </w:pPr>
      <w:r w:rsidRPr="00C95384">
        <w:rPr>
          <w:rFonts w:ascii="Times New Roman" w:hAnsi="Times New Roman" w:cs="Times New Roman"/>
        </w:rPr>
        <w:t>Take photographs of the external surface</w:t>
      </w:r>
      <w:r w:rsidR="004F599B">
        <w:rPr>
          <w:rFonts w:ascii="Times New Roman" w:hAnsi="Times New Roman" w:cs="Times New Roman"/>
        </w:rPr>
        <w:t>s</w:t>
      </w:r>
      <w:r w:rsidRPr="00C95384">
        <w:rPr>
          <w:rFonts w:ascii="Times New Roman" w:hAnsi="Times New Roman" w:cs="Times New Roman"/>
        </w:rPr>
        <w:t xml:space="preserve"> of the tumor.</w:t>
      </w:r>
    </w:p>
    <w:p w:rsidR="005447CA" w:rsidRDefault="005447CA" w:rsidP="005447CA">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Weigh and measure the tumor.</w:t>
      </w:r>
    </w:p>
    <w:p w:rsidR="009F5470" w:rsidRDefault="00A41646" w:rsidP="00C9538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Evaluate the integrity of the capsule. If the capsule is intact, ink it one color. If the capsule is disrupted, ink it one color where it is intact and a different color where it is disrupted.</w:t>
      </w:r>
    </w:p>
    <w:p w:rsidR="00347541" w:rsidRDefault="00347541" w:rsidP="00C9538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Bivalve the tumor. Make additional cuts parallel to the original cut on </w:t>
      </w:r>
      <w:r w:rsidR="00BF2986">
        <w:rPr>
          <w:rFonts w:ascii="Times New Roman" w:hAnsi="Times New Roman" w:cs="Times New Roman"/>
        </w:rPr>
        <w:t>either side</w:t>
      </w:r>
      <w:r>
        <w:rPr>
          <w:rFonts w:ascii="Times New Roman" w:hAnsi="Times New Roman" w:cs="Times New Roman"/>
        </w:rPr>
        <w:t xml:space="preserve"> at intervals of 1.5 to 2 cm.</w:t>
      </w:r>
    </w:p>
    <w:p w:rsidR="00347541" w:rsidRDefault="00BF2986" w:rsidP="00C9538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Photograph and describe </w:t>
      </w:r>
      <w:r w:rsidR="00347541">
        <w:rPr>
          <w:rFonts w:ascii="Times New Roman" w:hAnsi="Times New Roman" w:cs="Times New Roman"/>
        </w:rPr>
        <w:t>the cut surfaces.</w:t>
      </w:r>
      <w:r w:rsidR="00196245">
        <w:rPr>
          <w:rFonts w:ascii="Times New Roman" w:hAnsi="Times New Roman" w:cs="Times New Roman"/>
        </w:rPr>
        <w:t xml:space="preserve"> Document the presence of any residual adrenal gland.</w:t>
      </w:r>
      <w:r w:rsidR="00347541">
        <w:rPr>
          <w:rFonts w:ascii="Times New Roman" w:hAnsi="Times New Roman" w:cs="Times New Roman"/>
        </w:rPr>
        <w:t xml:space="preserve"> </w:t>
      </w:r>
      <w:r w:rsidRPr="005C75A4">
        <w:rPr>
          <w:rFonts w:ascii="Times New Roman" w:hAnsi="Times New Roman" w:cs="Times New Roman"/>
          <w:i/>
        </w:rPr>
        <w:t xml:space="preserve">Note: </w:t>
      </w:r>
      <w:r w:rsidR="00347541" w:rsidRPr="005C75A4">
        <w:rPr>
          <w:rFonts w:ascii="Times New Roman" w:hAnsi="Times New Roman" w:cs="Times New Roman"/>
          <w:i/>
        </w:rPr>
        <w:t>In ganglioneuroblastomas, distinct hemorrhagic nodules on an otherwise</w:t>
      </w:r>
      <w:r w:rsidRPr="005C75A4">
        <w:rPr>
          <w:rFonts w:ascii="Times New Roman" w:hAnsi="Times New Roman" w:cs="Times New Roman"/>
          <w:i/>
        </w:rPr>
        <w:t xml:space="preserve"> relatively uniform background may represent neuroblastoma clones arising from a more differentiated tumor and are an adverse prognostic indicator. It is, therefore, imperative to document and sample these areas for Shimada classification, N-Myc status, and cytogenetics.</w:t>
      </w:r>
      <w:r w:rsidR="009332BD" w:rsidRPr="005C75A4">
        <w:rPr>
          <w:rFonts w:ascii="Times New Roman" w:hAnsi="Times New Roman" w:cs="Times New Roman"/>
          <w:i/>
        </w:rPr>
        <w:t xml:space="preserve"> In treated tumors, it is important to estimate the percentage of necrotic tumor to viable tumor so as to evaluate the efficacy of the chemotherapy.</w:t>
      </w:r>
    </w:p>
    <w:p w:rsidR="000538F6" w:rsidRDefault="000538F6" w:rsidP="000538F6">
      <w:pPr>
        <w:pStyle w:val="ListParagraph"/>
        <w:numPr>
          <w:ilvl w:val="0"/>
          <w:numId w:val="3"/>
        </w:numPr>
        <w:rPr>
          <w:rFonts w:ascii="Times New Roman" w:hAnsi="Times New Roman" w:cs="Times New Roman"/>
        </w:rPr>
      </w:pPr>
      <w:r w:rsidRPr="000538F6">
        <w:rPr>
          <w:rFonts w:ascii="Times New Roman" w:hAnsi="Times New Roman" w:cs="Times New Roman"/>
        </w:rPr>
        <w:t xml:space="preserve">Submit 2 samples (at least the size of a pencil eraser) of the tumor in cytogenetics </w:t>
      </w:r>
      <w:r w:rsidR="009B4CED">
        <w:rPr>
          <w:rFonts w:ascii="Times New Roman" w:hAnsi="Times New Roman" w:cs="Times New Roman"/>
        </w:rPr>
        <w:t>medium</w:t>
      </w:r>
      <w:r w:rsidRPr="000538F6">
        <w:rPr>
          <w:rFonts w:ascii="Times New Roman" w:hAnsi="Times New Roman" w:cs="Times New Roman"/>
        </w:rPr>
        <w:t>, 1 for cytogenetics and 1 for chromosome microarray analysis.</w:t>
      </w:r>
    </w:p>
    <w:p w:rsidR="00BF2986" w:rsidRDefault="000538F6" w:rsidP="000538F6">
      <w:pPr>
        <w:pStyle w:val="ListParagraph"/>
        <w:numPr>
          <w:ilvl w:val="0"/>
          <w:numId w:val="3"/>
        </w:numPr>
        <w:rPr>
          <w:rFonts w:ascii="Times New Roman" w:hAnsi="Times New Roman" w:cs="Times New Roman"/>
        </w:rPr>
      </w:pPr>
      <w:r w:rsidRPr="000538F6">
        <w:rPr>
          <w:rFonts w:ascii="Times New Roman" w:hAnsi="Times New Roman" w:cs="Times New Roman"/>
        </w:rPr>
        <w:t xml:space="preserve">Snap freeze a minimum of 0.2 g (ideally </w:t>
      </w:r>
      <w:r w:rsidR="008C36BE">
        <w:rPr>
          <w:rFonts w:ascii="Times New Roman" w:hAnsi="Times New Roman" w:cs="Times New Roman"/>
        </w:rPr>
        <w:t>&gt; 1 g) of tumor for COG studies or at least 4-6 tubes.</w:t>
      </w:r>
    </w:p>
    <w:p w:rsidR="000538F6" w:rsidRDefault="000538F6" w:rsidP="000538F6">
      <w:pPr>
        <w:pStyle w:val="ListParagraph"/>
        <w:numPr>
          <w:ilvl w:val="0"/>
          <w:numId w:val="3"/>
        </w:numPr>
        <w:rPr>
          <w:rFonts w:ascii="Times New Roman" w:hAnsi="Times New Roman" w:cs="Times New Roman"/>
        </w:rPr>
      </w:pPr>
      <w:r w:rsidRPr="000538F6">
        <w:rPr>
          <w:rFonts w:ascii="Times New Roman" w:hAnsi="Times New Roman" w:cs="Times New Roman"/>
        </w:rPr>
        <w:t>Put the sample for cytogenetics in a small biohazard specimen bag, along with a copy of the surgical pathology requisition and a completed cytogenetics requisition, and place in the refrigerator in the red bin labeled “Specimen Pickup”.</w:t>
      </w:r>
    </w:p>
    <w:p w:rsidR="000538F6" w:rsidRDefault="000538F6" w:rsidP="000538F6">
      <w:pPr>
        <w:pStyle w:val="ListParagraph"/>
        <w:numPr>
          <w:ilvl w:val="0"/>
          <w:numId w:val="3"/>
        </w:numPr>
        <w:rPr>
          <w:rFonts w:ascii="Times New Roman" w:hAnsi="Times New Roman" w:cs="Times New Roman"/>
        </w:rPr>
      </w:pPr>
      <w:r w:rsidRPr="000538F6">
        <w:rPr>
          <w:rFonts w:ascii="Times New Roman" w:hAnsi="Times New Roman" w:cs="Times New Roman"/>
        </w:rPr>
        <w:t>Consult with the attending pediatric pathologist before sending the sample for chromosome microarray analysis. If they want it sent, put the sample in a small biohazard specimen bag, along with a copy of the surgical pathology requisition and a completed cytogenetics requisition, and place in the refrigerator in the red bin labeled “Specimen Pickup.” If they are unsure, place in the bin on the door labeled “Pending Cytogenetics/Microarray” and await further instructions.</w:t>
      </w:r>
    </w:p>
    <w:p w:rsidR="001D7036" w:rsidRDefault="001D7036" w:rsidP="000538F6">
      <w:pPr>
        <w:pStyle w:val="ListParagraph"/>
        <w:numPr>
          <w:ilvl w:val="0"/>
          <w:numId w:val="3"/>
        </w:numPr>
        <w:rPr>
          <w:rFonts w:ascii="Times New Roman" w:hAnsi="Times New Roman" w:cs="Times New Roman"/>
        </w:rPr>
      </w:pPr>
      <w:r>
        <w:rPr>
          <w:rFonts w:ascii="Times New Roman" w:hAnsi="Times New Roman" w:cs="Times New Roman"/>
        </w:rPr>
        <w:t xml:space="preserve">Put the samples for COG studies in the -80°F freezer in the most recently </w:t>
      </w:r>
      <w:r w:rsidR="00EF0FC1">
        <w:rPr>
          <w:rFonts w:ascii="Times New Roman" w:hAnsi="Times New Roman" w:cs="Times New Roman"/>
        </w:rPr>
        <w:t>labeled “PTP” box (PTP-YY-##)</w:t>
      </w:r>
      <w:r>
        <w:rPr>
          <w:rFonts w:ascii="Times New Roman" w:hAnsi="Times New Roman" w:cs="Times New Roman"/>
        </w:rPr>
        <w:t>. In the Pediatric Tumor Protocol logbook (located on the shelf above the accessioning computer)</w:t>
      </w:r>
      <w:r w:rsidR="00EF0FC1">
        <w:rPr>
          <w:rFonts w:ascii="Times New Roman" w:hAnsi="Times New Roman" w:cs="Times New Roman"/>
        </w:rPr>
        <w:t xml:space="preserve"> d</w:t>
      </w:r>
      <w:r>
        <w:rPr>
          <w:rFonts w:ascii="Times New Roman" w:hAnsi="Times New Roman" w:cs="Times New Roman"/>
        </w:rPr>
        <w:t>ocument</w:t>
      </w:r>
      <w:r w:rsidR="00EF0FC1">
        <w:rPr>
          <w:rFonts w:ascii="Times New Roman" w:hAnsi="Times New Roman" w:cs="Times New Roman"/>
        </w:rPr>
        <w:t xml:space="preserve"> the case number and part, the number of samples taken, and in which box the samples were placed.</w:t>
      </w:r>
    </w:p>
    <w:p w:rsidR="00196245" w:rsidRDefault="00196245" w:rsidP="000538F6">
      <w:pPr>
        <w:pStyle w:val="ListParagraph"/>
        <w:numPr>
          <w:ilvl w:val="0"/>
          <w:numId w:val="3"/>
        </w:numPr>
        <w:rPr>
          <w:rFonts w:ascii="Times New Roman" w:hAnsi="Times New Roman" w:cs="Times New Roman"/>
        </w:rPr>
      </w:pPr>
      <w:r>
        <w:rPr>
          <w:rFonts w:ascii="Times New Roman" w:hAnsi="Times New Roman" w:cs="Times New Roman"/>
        </w:rPr>
        <w:t>Plac</w:t>
      </w:r>
      <w:r w:rsidR="003526FD">
        <w:rPr>
          <w:rFonts w:ascii="Times New Roman" w:hAnsi="Times New Roman" w:cs="Times New Roman"/>
        </w:rPr>
        <w:t>e the specimen in an adequately-</w:t>
      </w:r>
      <w:r>
        <w:rPr>
          <w:rFonts w:ascii="Times New Roman" w:hAnsi="Times New Roman" w:cs="Times New Roman"/>
        </w:rPr>
        <w:t xml:space="preserve">sized container filled with formalin and allow </w:t>
      </w:r>
      <w:r w:rsidR="003526FD">
        <w:rPr>
          <w:rFonts w:ascii="Times New Roman" w:hAnsi="Times New Roman" w:cs="Times New Roman"/>
        </w:rPr>
        <w:t xml:space="preserve">it </w:t>
      </w:r>
      <w:r>
        <w:rPr>
          <w:rFonts w:ascii="Times New Roman" w:hAnsi="Times New Roman" w:cs="Times New Roman"/>
        </w:rPr>
        <w:t>to fix for at least 2 hours.</w:t>
      </w:r>
      <w:r w:rsidR="003526FD">
        <w:rPr>
          <w:rFonts w:ascii="Times New Roman" w:hAnsi="Times New Roman" w:cs="Times New Roman"/>
        </w:rPr>
        <w:t xml:space="preserve"> Place paper towels in between slices to facilitate fixation.</w:t>
      </w:r>
    </w:p>
    <w:p w:rsidR="003526FD" w:rsidRDefault="003526FD" w:rsidP="000538F6">
      <w:pPr>
        <w:pStyle w:val="ListParagraph"/>
        <w:numPr>
          <w:ilvl w:val="0"/>
          <w:numId w:val="3"/>
        </w:numPr>
        <w:rPr>
          <w:rFonts w:ascii="Times New Roman" w:hAnsi="Times New Roman" w:cs="Times New Roman"/>
        </w:rPr>
      </w:pPr>
      <w:r>
        <w:rPr>
          <w:rFonts w:ascii="Times New Roman" w:hAnsi="Times New Roman" w:cs="Times New Roman"/>
        </w:rPr>
        <w:t xml:space="preserve">Remove the specimen from formalin and </w:t>
      </w:r>
      <w:r w:rsidR="00C57ED1">
        <w:rPr>
          <w:rFonts w:ascii="Times New Roman" w:hAnsi="Times New Roman" w:cs="Times New Roman"/>
        </w:rPr>
        <w:t>submit representative sections for routine histologic examination. In small tumors, one full face of the tumor should be submitted. This should be accomplished with no more than 10 blocks. Larger tumors should be sampled at 1 block per cm of the largest tumor dimension. Sections should represent different areas of the tumor and show the relationship of the tumor to the capsule and adherent structures.</w:t>
      </w:r>
    </w:p>
    <w:p w:rsidR="00572E8D" w:rsidRDefault="00572E8D" w:rsidP="000538F6">
      <w:pPr>
        <w:pStyle w:val="ListParagraph"/>
        <w:numPr>
          <w:ilvl w:val="0"/>
          <w:numId w:val="3"/>
        </w:numPr>
        <w:rPr>
          <w:rFonts w:ascii="Times New Roman" w:hAnsi="Times New Roman" w:cs="Times New Roman"/>
        </w:rPr>
      </w:pPr>
      <w:r>
        <w:rPr>
          <w:rFonts w:ascii="Times New Roman" w:hAnsi="Times New Roman" w:cs="Times New Roman"/>
        </w:rPr>
        <w:t>Map out your sections with ann</w:t>
      </w:r>
      <w:r w:rsidR="00D57259">
        <w:rPr>
          <w:rFonts w:ascii="Times New Roman" w:hAnsi="Times New Roman" w:cs="Times New Roman"/>
        </w:rPr>
        <w:t>otations in the camera software (</w:t>
      </w:r>
      <w:r w:rsidR="00D57259">
        <w:rPr>
          <w:rFonts w:ascii="Times New Roman" w:hAnsi="Times New Roman" w:cs="Times New Roman"/>
          <w:i/>
        </w:rPr>
        <w:t>see example image below</w:t>
      </w:r>
      <w:r w:rsidR="00D57259">
        <w:rPr>
          <w:rFonts w:ascii="Times New Roman" w:hAnsi="Times New Roman" w:cs="Times New Roman"/>
        </w:rPr>
        <w:t>).</w:t>
      </w:r>
    </w:p>
    <w:p w:rsidR="002F6F04" w:rsidRDefault="005C75A4" w:rsidP="002F6F04">
      <w:pPr>
        <w:rPr>
          <w:rFonts w:ascii="Times New Roman" w:hAnsi="Times New Roman" w:cs="Times New Roman"/>
        </w:rPr>
      </w:pPr>
      <w:r>
        <w:rPr>
          <w:rFonts w:ascii="Times New Roman" w:hAnsi="Times New Roman" w:cs="Times New Roman"/>
          <w:noProof/>
        </w:rPr>
        <w:lastRenderedPageBreak/>
        <w:drawing>
          <wp:inline distT="0" distB="0" distL="0" distR="0" wp14:anchorId="1240F39C" wp14:editId="60CE5A06">
            <wp:extent cx="5952744" cy="44714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2744" cy="4471416"/>
                    </a:xfrm>
                    <a:prstGeom prst="rect">
                      <a:avLst/>
                    </a:prstGeom>
                    <a:noFill/>
                  </pic:spPr>
                </pic:pic>
              </a:graphicData>
            </a:graphic>
          </wp:inline>
        </w:drawing>
      </w:r>
    </w:p>
    <w:p w:rsidR="002F6F04" w:rsidRDefault="002F6F04" w:rsidP="002F6F04">
      <w:pPr>
        <w:rPr>
          <w:rFonts w:ascii="Times New Roman" w:hAnsi="Times New Roman" w:cs="Times New Roman"/>
        </w:rPr>
      </w:pPr>
      <w:r w:rsidRPr="002F6F04">
        <w:rPr>
          <w:rFonts w:ascii="Arial" w:eastAsia="Times New Roman" w:hAnsi="Arial" w:cs="Arial"/>
          <w:b/>
          <w:sz w:val="28"/>
          <w:szCs w:val="28"/>
        </w:rPr>
        <w:t>Sample Dictation</w:t>
      </w:r>
    </w:p>
    <w:p w:rsidR="002F6F04" w:rsidRPr="00534C59" w:rsidRDefault="009211BB" w:rsidP="009211BB">
      <w:pPr>
        <w:rPr>
          <w:rFonts w:ascii="Times New Roman" w:hAnsi="Times New Roman" w:cs="Times New Roman"/>
        </w:rPr>
      </w:pPr>
      <w:r w:rsidRPr="00534C59">
        <w:rPr>
          <w:rFonts w:ascii="Times New Roman" w:eastAsia="Times New Roman" w:hAnsi="Times New Roman" w:cs="Times New Roman"/>
        </w:rPr>
        <w:t xml:space="preserve">A. </w:t>
      </w:r>
      <w:r w:rsidR="002F6F04" w:rsidRPr="00534C59">
        <w:rPr>
          <w:rFonts w:ascii="Times New Roman" w:eastAsia="Times New Roman" w:hAnsi="Times New Roman" w:cs="Times New Roman"/>
        </w:rPr>
        <w:t xml:space="preserve">“left adrenal </w:t>
      </w:r>
      <w:r w:rsidR="00534C59" w:rsidRPr="00534C59">
        <w:rPr>
          <w:rFonts w:ascii="Times New Roman" w:eastAsia="Times New Roman" w:hAnsi="Times New Roman" w:cs="Times New Roman"/>
        </w:rPr>
        <w:t>mass</w:t>
      </w:r>
      <w:r w:rsidR="002F6F04" w:rsidRPr="00534C59">
        <w:rPr>
          <w:rFonts w:ascii="Times New Roman" w:eastAsia="Times New Roman" w:hAnsi="Times New Roman" w:cs="Times New Roman"/>
        </w:rPr>
        <w:t>” Received fresh for pediatric tumor protocol in a large container is a 100-g, 12 x 10 x 7-cm well-encapsulated, soft, nodular tumor. The capsule (inked blue) is red-tan, smooth, and intact. The specimen is sectioned to reveal tan-pink, soft, lobulated and focally hemorrhagic cut surfaces. No residual adrenal gland is present. No capsular invasion is grossly appreciated. Tissue is submitted for cytogenetics and COG studies.</w:t>
      </w:r>
      <w:r w:rsidRPr="00534C59">
        <w:rPr>
          <w:rFonts w:ascii="Times New Roman" w:eastAsia="Times New Roman" w:hAnsi="Times New Roman" w:cs="Times New Roman"/>
        </w:rPr>
        <w:t xml:space="preserve"> Photographs are taken for reference.</w:t>
      </w:r>
    </w:p>
    <w:p w:rsidR="002F6F04" w:rsidRPr="00534C59" w:rsidRDefault="002F6F04" w:rsidP="002F6F04">
      <w:pPr>
        <w:rPr>
          <w:rFonts w:ascii="Times New Roman" w:hAnsi="Times New Roman" w:cs="Times New Roman"/>
        </w:rPr>
      </w:pPr>
      <w:r w:rsidRPr="00534C59">
        <w:rPr>
          <w:rFonts w:ascii="Times New Roman" w:hAnsi="Times New Roman" w:cs="Times New Roman"/>
        </w:rPr>
        <w:t>Cassette summary:</w:t>
      </w:r>
    </w:p>
    <w:p w:rsidR="009211BB" w:rsidRPr="00534C59" w:rsidRDefault="002F6F04" w:rsidP="002F6F04">
      <w:pPr>
        <w:rPr>
          <w:rFonts w:ascii="Times New Roman" w:hAnsi="Times New Roman" w:cs="Times New Roman"/>
        </w:rPr>
      </w:pPr>
      <w:proofErr w:type="gramStart"/>
      <w:r w:rsidRPr="00534C59">
        <w:rPr>
          <w:rFonts w:ascii="Times New Roman" w:hAnsi="Times New Roman" w:cs="Times New Roman"/>
        </w:rPr>
        <w:t>A-1 through A</w:t>
      </w:r>
      <w:r w:rsidR="009211BB" w:rsidRPr="00534C59">
        <w:rPr>
          <w:rFonts w:ascii="Times New Roman" w:hAnsi="Times New Roman" w:cs="Times New Roman"/>
        </w:rPr>
        <w:t>8.</w:t>
      </w:r>
      <w:proofErr w:type="gramEnd"/>
      <w:r w:rsidR="009211BB" w:rsidRPr="00534C59">
        <w:rPr>
          <w:rFonts w:ascii="Times New Roman" w:hAnsi="Times New Roman" w:cs="Times New Roman"/>
        </w:rPr>
        <w:t xml:space="preserve"> Representative sections of tumor from periphery to include capsule (1 </w:t>
      </w:r>
      <w:proofErr w:type="spellStart"/>
      <w:r w:rsidR="009211BB" w:rsidRPr="00534C59">
        <w:rPr>
          <w:rFonts w:ascii="Times New Roman" w:hAnsi="Times New Roman" w:cs="Times New Roman"/>
        </w:rPr>
        <w:t>ss</w:t>
      </w:r>
      <w:proofErr w:type="spellEnd"/>
      <w:r w:rsidR="009211BB" w:rsidRPr="00534C59">
        <w:rPr>
          <w:rFonts w:ascii="Times New Roman" w:hAnsi="Times New Roman" w:cs="Times New Roman"/>
        </w:rPr>
        <w:t xml:space="preserve"> ea.)</w:t>
      </w:r>
    </w:p>
    <w:p w:rsidR="009211BB" w:rsidRPr="00534C59" w:rsidRDefault="009211BB" w:rsidP="002F6F04">
      <w:pPr>
        <w:rPr>
          <w:rFonts w:ascii="Times New Roman" w:hAnsi="Times New Roman" w:cs="Times New Roman"/>
        </w:rPr>
      </w:pPr>
      <w:proofErr w:type="gramStart"/>
      <w:r w:rsidRPr="00534C59">
        <w:rPr>
          <w:rFonts w:ascii="Times New Roman" w:hAnsi="Times New Roman" w:cs="Times New Roman"/>
        </w:rPr>
        <w:t>A-9 through A-12.</w:t>
      </w:r>
      <w:proofErr w:type="gramEnd"/>
      <w:r w:rsidRPr="00534C59">
        <w:rPr>
          <w:rFonts w:ascii="Times New Roman" w:hAnsi="Times New Roman" w:cs="Times New Roman"/>
        </w:rPr>
        <w:t xml:space="preserve"> Representative sections of tumor from center (1 </w:t>
      </w:r>
      <w:proofErr w:type="spellStart"/>
      <w:r w:rsidRPr="00534C59">
        <w:rPr>
          <w:rFonts w:ascii="Times New Roman" w:hAnsi="Times New Roman" w:cs="Times New Roman"/>
        </w:rPr>
        <w:t>ss</w:t>
      </w:r>
      <w:proofErr w:type="spellEnd"/>
      <w:r w:rsidRPr="00534C59">
        <w:rPr>
          <w:rFonts w:ascii="Times New Roman" w:hAnsi="Times New Roman" w:cs="Times New Roman"/>
        </w:rPr>
        <w:t xml:space="preserve"> ea.)</w:t>
      </w:r>
    </w:p>
    <w:p w:rsidR="002F6F04" w:rsidRPr="005C75A4" w:rsidRDefault="009211BB" w:rsidP="005C75A4">
      <w:pPr>
        <w:rPr>
          <w:rFonts w:ascii="Times New Roman" w:hAnsi="Times New Roman" w:cs="Times New Roman"/>
        </w:rPr>
      </w:pPr>
      <w:r w:rsidRPr="00534C59">
        <w:rPr>
          <w:rFonts w:ascii="Times New Roman" w:hAnsi="Times New Roman" w:cs="Times New Roman"/>
        </w:rPr>
        <w:t xml:space="preserve">Note: Please refer to the annotated photographs for the specific location of each section. </w:t>
      </w:r>
    </w:p>
    <w:sectPr w:rsidR="002F6F04" w:rsidRPr="005C75A4" w:rsidSect="00E872E3">
      <w:headerReference w:type="default" r:id="rId10"/>
      <w:headerReference w:type="first" r:id="rId11"/>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B43" w:rsidRDefault="00DE2B43" w:rsidP="00C84ED3">
      <w:pPr>
        <w:spacing w:after="0" w:line="240" w:lineRule="auto"/>
      </w:pPr>
      <w:r>
        <w:separator/>
      </w:r>
    </w:p>
  </w:endnote>
  <w:endnote w:type="continuationSeparator" w:id="0">
    <w:p w:rsidR="00DE2B43" w:rsidRDefault="00DE2B43"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B43" w:rsidRDefault="00DE2B43" w:rsidP="00C84ED3">
      <w:pPr>
        <w:spacing w:after="0" w:line="240" w:lineRule="auto"/>
      </w:pPr>
      <w:r>
        <w:separator/>
      </w:r>
    </w:p>
  </w:footnote>
  <w:footnote w:type="continuationSeparator" w:id="0">
    <w:p w:rsidR="00DE2B43" w:rsidRDefault="00DE2B43" w:rsidP="00C84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EB446C">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EB446C">
      <w:rPr>
        <w:rFonts w:ascii="Arial" w:hAnsi="Arial" w:cs="Arial"/>
        <w:noProof/>
        <w:sz w:val="28"/>
      </w:rPr>
      <w:t>4</w:t>
    </w:r>
    <w:r w:rsidRPr="00E872E3">
      <w:rPr>
        <w:rFonts w:ascii="Arial" w:hAnsi="Arial" w:cs="Arial"/>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2E3" w:rsidRDefault="00446221" w:rsidP="00E872E3">
    <w:pPr>
      <w:pStyle w:val="Header"/>
      <w:tabs>
        <w:tab w:val="clear" w:pos="4680"/>
        <w:tab w:val="left" w:pos="1719"/>
        <w:tab w:val="left" w:pos="2948"/>
        <w:tab w:val="left" w:pos="7091"/>
        <w:tab w:val="left" w:pos="9360"/>
      </w:tabs>
      <w:ind w:left="-1260"/>
    </w:pPr>
    <w:r>
      <w:tab/>
    </w:r>
    <w:r>
      <w:tab/>
    </w:r>
  </w:p>
  <w:p w:rsidR="00E872E3" w:rsidRDefault="00E872E3" w:rsidP="00E872E3">
    <w:pPr>
      <w:pStyle w:val="Header"/>
      <w:tabs>
        <w:tab w:val="clear" w:pos="4680"/>
        <w:tab w:val="left" w:pos="1719"/>
        <w:tab w:val="left" w:pos="2948"/>
        <w:tab w:val="left" w:pos="7091"/>
        <w:tab w:val="left" w:pos="9360"/>
      </w:tabs>
      <w:ind w:left="-1260"/>
    </w:pPr>
  </w:p>
  <w:p w:rsidR="00E872E3" w:rsidRDefault="00E05C0F"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4384" behindDoc="0" locked="0" layoutInCell="1" allowOverlap="1" wp14:anchorId="018CB314" wp14:editId="0DBEC270">
          <wp:simplePos x="0" y="0"/>
          <wp:positionH relativeFrom="column">
            <wp:posOffset>-621665</wp:posOffset>
          </wp:positionH>
          <wp:positionV relativeFrom="paragraph">
            <wp:posOffset>136525</wp:posOffset>
          </wp:positionV>
          <wp:extent cx="1390015" cy="713105"/>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015" cy="713105"/>
                  </a:xfrm>
                  <a:prstGeom prst="rect">
                    <a:avLst/>
                  </a:prstGeom>
                  <a:noFill/>
                </pic:spPr>
              </pic:pic>
            </a:graphicData>
          </a:graphic>
          <wp14:sizeRelH relativeFrom="page">
            <wp14:pctWidth>0</wp14:pctWidth>
          </wp14:sizeRelH>
          <wp14:sizeRelV relativeFrom="page">
            <wp14:pctHeight>0</wp14:pctHeight>
          </wp14:sizeRelV>
        </wp:anchor>
      </w:drawing>
    </w:r>
    <w:r w:rsidR="00E872E3">
      <w:rPr>
        <w:noProof/>
      </w:rPr>
      <mc:AlternateContent>
        <mc:Choice Requires="wps">
          <w:drawing>
            <wp:anchor distT="0" distB="0" distL="114300" distR="114300" simplePos="0" relativeHeight="251659264" behindDoc="0" locked="0" layoutInCell="1" allowOverlap="1" wp14:anchorId="6A35F0B1" wp14:editId="325FAFE0">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DE2B43">
                            <w:rPr>
                              <w:rFonts w:ascii="Arial" w:hAnsi="Arial" w:cs="Arial"/>
                              <w:b/>
                              <w:sz w:val="28"/>
                              <w:szCs w:val="28"/>
                            </w:rPr>
                            <w:t>Grossing</w:t>
                          </w:r>
                        </w:p>
                        <w:p w:rsidR="00446221" w:rsidRPr="00E872E3" w:rsidRDefault="00DE2B43" w:rsidP="007D0814">
                          <w:pPr>
                            <w:jc w:val="center"/>
                            <w:rPr>
                              <w:rFonts w:ascii="Arial" w:hAnsi="Arial" w:cs="Arial"/>
                              <w:sz w:val="28"/>
                              <w:szCs w:val="28"/>
                            </w:rPr>
                          </w:pPr>
                          <w:r>
                            <w:rPr>
                              <w:rFonts w:ascii="Arial" w:hAnsi="Arial" w:cs="Arial"/>
                              <w:sz w:val="28"/>
                              <w:szCs w:val="28"/>
                            </w:rPr>
                            <w:t>Neuroblastic Tumors</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DE2B43">
                      <w:rPr>
                        <w:rFonts w:ascii="Arial" w:hAnsi="Arial" w:cs="Arial"/>
                        <w:b/>
                        <w:sz w:val="28"/>
                        <w:szCs w:val="28"/>
                      </w:rPr>
                      <w:t>Grossing</w:t>
                    </w:r>
                  </w:p>
                  <w:p w:rsidR="00446221" w:rsidRPr="00E872E3" w:rsidRDefault="00DE2B43" w:rsidP="007D0814">
                    <w:pPr>
                      <w:jc w:val="center"/>
                      <w:rPr>
                        <w:rFonts w:ascii="Arial" w:hAnsi="Arial" w:cs="Arial"/>
                        <w:sz w:val="28"/>
                        <w:szCs w:val="28"/>
                      </w:rPr>
                    </w:pPr>
                    <w:r>
                      <w:rPr>
                        <w:rFonts w:ascii="Arial" w:hAnsi="Arial" w:cs="Arial"/>
                        <w:sz w:val="28"/>
                        <w:szCs w:val="28"/>
                      </w:rPr>
                      <w:t>Neuroblastic Tumors</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EB446C">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EB446C">
      <w:rPr>
        <w:rFonts w:ascii="Arial" w:hAnsi="Arial" w:cs="Arial"/>
        <w:noProof/>
        <w:sz w:val="28"/>
      </w:rPr>
      <w:t>4</w:t>
    </w:r>
    <w:r w:rsidR="00E872E3" w:rsidRPr="00E872E3">
      <w:rPr>
        <w:rFonts w:ascii="Arial" w:hAnsi="Arial" w:cs="Arial"/>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13B"/>
    <w:multiLevelType w:val="hybridMultilevel"/>
    <w:tmpl w:val="87FE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23A64"/>
    <w:multiLevelType w:val="hybridMultilevel"/>
    <w:tmpl w:val="A4C6B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36114"/>
    <w:multiLevelType w:val="hybridMultilevel"/>
    <w:tmpl w:val="24AE8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DD158B"/>
    <w:multiLevelType w:val="hybridMultilevel"/>
    <w:tmpl w:val="54F00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F35763"/>
    <w:multiLevelType w:val="hybridMultilevel"/>
    <w:tmpl w:val="0DA8430C"/>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A5696D"/>
    <w:multiLevelType w:val="hybridMultilevel"/>
    <w:tmpl w:val="828839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656126"/>
    <w:multiLevelType w:val="hybridMultilevel"/>
    <w:tmpl w:val="7AD4B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B43"/>
    <w:rsid w:val="000538F6"/>
    <w:rsid w:val="000850CB"/>
    <w:rsid w:val="000B3EC7"/>
    <w:rsid w:val="000D6344"/>
    <w:rsid w:val="00171E4F"/>
    <w:rsid w:val="00196245"/>
    <w:rsid w:val="001D7036"/>
    <w:rsid w:val="00254F78"/>
    <w:rsid w:val="002554C7"/>
    <w:rsid w:val="00283BF5"/>
    <w:rsid w:val="002F0A6A"/>
    <w:rsid w:val="002F6F04"/>
    <w:rsid w:val="00301DAA"/>
    <w:rsid w:val="00321CC5"/>
    <w:rsid w:val="00347541"/>
    <w:rsid w:val="003526FD"/>
    <w:rsid w:val="003C25FB"/>
    <w:rsid w:val="00446221"/>
    <w:rsid w:val="004971AF"/>
    <w:rsid w:val="004F599B"/>
    <w:rsid w:val="00534C59"/>
    <w:rsid w:val="005447CA"/>
    <w:rsid w:val="00551728"/>
    <w:rsid w:val="00572E8D"/>
    <w:rsid w:val="005C75A4"/>
    <w:rsid w:val="006577F4"/>
    <w:rsid w:val="00665E28"/>
    <w:rsid w:val="00692115"/>
    <w:rsid w:val="006B1854"/>
    <w:rsid w:val="007B25FF"/>
    <w:rsid w:val="007B472E"/>
    <w:rsid w:val="007D0814"/>
    <w:rsid w:val="00811CEE"/>
    <w:rsid w:val="00840125"/>
    <w:rsid w:val="008A34C8"/>
    <w:rsid w:val="008A43BF"/>
    <w:rsid w:val="008A55B9"/>
    <w:rsid w:val="008C36BE"/>
    <w:rsid w:val="008D351E"/>
    <w:rsid w:val="008D5061"/>
    <w:rsid w:val="009211BB"/>
    <w:rsid w:val="009332BD"/>
    <w:rsid w:val="00950234"/>
    <w:rsid w:val="00955374"/>
    <w:rsid w:val="0096388F"/>
    <w:rsid w:val="009B4CED"/>
    <w:rsid w:val="009B6956"/>
    <w:rsid w:val="009F442C"/>
    <w:rsid w:val="009F5470"/>
    <w:rsid w:val="00A205A1"/>
    <w:rsid w:val="00A40881"/>
    <w:rsid w:val="00A41646"/>
    <w:rsid w:val="00A46070"/>
    <w:rsid w:val="00A70656"/>
    <w:rsid w:val="00A80440"/>
    <w:rsid w:val="00A812D7"/>
    <w:rsid w:val="00AC43A6"/>
    <w:rsid w:val="00AE367E"/>
    <w:rsid w:val="00AE7E6A"/>
    <w:rsid w:val="00B013D3"/>
    <w:rsid w:val="00B50DE6"/>
    <w:rsid w:val="00B612BD"/>
    <w:rsid w:val="00B62B1D"/>
    <w:rsid w:val="00B90A51"/>
    <w:rsid w:val="00BA4C99"/>
    <w:rsid w:val="00BA588D"/>
    <w:rsid w:val="00BE30D9"/>
    <w:rsid w:val="00BF1046"/>
    <w:rsid w:val="00BF2986"/>
    <w:rsid w:val="00C57ED1"/>
    <w:rsid w:val="00C84ED3"/>
    <w:rsid w:val="00C95384"/>
    <w:rsid w:val="00CE617E"/>
    <w:rsid w:val="00D357D6"/>
    <w:rsid w:val="00D36B0E"/>
    <w:rsid w:val="00D4158B"/>
    <w:rsid w:val="00D57259"/>
    <w:rsid w:val="00D81746"/>
    <w:rsid w:val="00DA6CC9"/>
    <w:rsid w:val="00DE2B43"/>
    <w:rsid w:val="00E03C5B"/>
    <w:rsid w:val="00E05C0F"/>
    <w:rsid w:val="00E32F71"/>
    <w:rsid w:val="00E47039"/>
    <w:rsid w:val="00E872E3"/>
    <w:rsid w:val="00E91223"/>
    <w:rsid w:val="00EB33F3"/>
    <w:rsid w:val="00EB446C"/>
    <w:rsid w:val="00ED1176"/>
    <w:rsid w:val="00ED3020"/>
    <w:rsid w:val="00ED4620"/>
    <w:rsid w:val="00EF0FC1"/>
    <w:rsid w:val="00F23896"/>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ListParagraph">
    <w:name w:val="List Paragraph"/>
    <w:basedOn w:val="Normal"/>
    <w:uiPriority w:val="34"/>
    <w:qFormat/>
    <w:rsid w:val="009B69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ListParagraph">
    <w:name w:val="List Paragraph"/>
    <w:basedOn w:val="Normal"/>
    <w:uiPriority w:val="34"/>
    <w:qFormat/>
    <w:rsid w:val="009B6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staffo\AppData\Local\Microsoft\Windows\Temporary%20Internet%20Files\Content.Outlook\E5PL60Y3\Procedure_port_template3%20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2D22E-E932-4799-8B10-0CB94882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 0 (2).dotx</Template>
  <TotalTime>0</TotalTime>
  <Pages>4</Pages>
  <Words>1541</Words>
  <Characters>8785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Stafford, Marc</dc:creator>
  <cp:lastModifiedBy>Gabbeart, Matt</cp:lastModifiedBy>
  <cp:revision>2</cp:revision>
  <dcterms:created xsi:type="dcterms:W3CDTF">2016-03-07T15:37:00Z</dcterms:created>
  <dcterms:modified xsi:type="dcterms:W3CDTF">2016-03-07T15:37:00Z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