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470" w:rsidRDefault="009F5470"/>
    <w:p w:rsidR="00301DAA" w:rsidRDefault="00301DAA" w:rsidP="009F5470">
      <w:pPr>
        <w:rPr>
          <w:rFonts w:ascii="Arial" w:hAnsi="Arial" w:cs="Arial"/>
          <w:b/>
          <w:sz w:val="24"/>
          <w:szCs w:val="24"/>
        </w:rPr>
      </w:pPr>
    </w:p>
    <w:p w:rsidR="00BE30D9" w:rsidRDefault="00BE30D9" w:rsidP="00B90A51">
      <w:pPr>
        <w:spacing w:line="240" w:lineRule="auto"/>
        <w:rPr>
          <w:rFonts w:ascii="Arial" w:hAnsi="Arial" w:cs="Arial"/>
          <w:b/>
          <w:sz w:val="28"/>
          <w:szCs w:val="24"/>
        </w:rPr>
      </w:pPr>
      <w:r w:rsidRPr="008A43BF">
        <w:rPr>
          <w:rFonts w:ascii="Arial" w:hAnsi="Arial" w:cs="Arial"/>
          <w:b/>
          <w:sz w:val="28"/>
          <w:szCs w:val="24"/>
        </w:rPr>
        <w:t>P</w:t>
      </w:r>
      <w:r w:rsidR="00B50DE6" w:rsidRPr="008A43BF">
        <w:rPr>
          <w:rFonts w:ascii="Arial" w:hAnsi="Arial" w:cs="Arial"/>
          <w:b/>
          <w:sz w:val="28"/>
          <w:szCs w:val="24"/>
        </w:rPr>
        <w:t>urpose</w:t>
      </w:r>
    </w:p>
    <w:p w:rsidR="00ED7E4B" w:rsidRPr="008A43BF" w:rsidRDefault="00DA3474" w:rsidP="00B90A51">
      <w:pPr>
        <w:spacing w:line="240" w:lineRule="auto"/>
        <w:rPr>
          <w:rFonts w:ascii="Arial" w:hAnsi="Arial" w:cs="Arial"/>
          <w:b/>
          <w:sz w:val="28"/>
          <w:szCs w:val="24"/>
        </w:rPr>
      </w:pPr>
      <w:proofErr w:type="gramStart"/>
      <w:r>
        <w:rPr>
          <w:rFonts w:ascii="Times New Roman" w:hAnsi="Times New Roman" w:cs="Times New Roman"/>
          <w:lang w:val="en"/>
        </w:rPr>
        <w:t>To establish a procedure on how to gross n</w:t>
      </w:r>
      <w:r w:rsidR="00ED7E4B">
        <w:rPr>
          <w:rFonts w:ascii="Times New Roman" w:hAnsi="Times New Roman" w:cs="Times New Roman"/>
          <w:lang w:val="en"/>
        </w:rPr>
        <w:t xml:space="preserve">ephrectomies </w:t>
      </w:r>
      <w:r>
        <w:rPr>
          <w:rFonts w:ascii="Times New Roman" w:hAnsi="Times New Roman" w:cs="Times New Roman"/>
          <w:lang w:val="en"/>
        </w:rPr>
        <w:t>for benign diseases such as</w:t>
      </w:r>
      <w:r w:rsidR="00ED7E4B" w:rsidRPr="00ED7E4B">
        <w:rPr>
          <w:rFonts w:ascii="Times New Roman" w:hAnsi="Times New Roman" w:cs="Times New Roman"/>
          <w:lang w:val="en"/>
        </w:rPr>
        <w:t xml:space="preserve"> chronic pyelonephritis, obstructive or reflux nephropathy, </w:t>
      </w:r>
      <w:r w:rsidR="00ED7E4B">
        <w:rPr>
          <w:rFonts w:ascii="Times New Roman" w:hAnsi="Times New Roman" w:cs="Times New Roman"/>
          <w:lang w:val="en"/>
        </w:rPr>
        <w:t xml:space="preserve">cystic diseases, and </w:t>
      </w:r>
      <w:r>
        <w:rPr>
          <w:rFonts w:ascii="Times New Roman" w:hAnsi="Times New Roman" w:cs="Times New Roman"/>
          <w:lang w:val="en"/>
        </w:rPr>
        <w:t xml:space="preserve">failed </w:t>
      </w:r>
      <w:r w:rsidR="00ED7E4B">
        <w:rPr>
          <w:rFonts w:ascii="Times New Roman" w:hAnsi="Times New Roman" w:cs="Times New Roman"/>
          <w:lang w:val="en"/>
        </w:rPr>
        <w:t>transplants</w:t>
      </w:r>
      <w:r w:rsidR="00ED7E4B" w:rsidRPr="00ED7E4B">
        <w:rPr>
          <w:rFonts w:ascii="Times New Roman" w:hAnsi="Times New Roman" w:cs="Times New Roman"/>
          <w:lang w:val="en"/>
        </w:rPr>
        <w:t>.</w:t>
      </w:r>
      <w:proofErr w:type="gramEnd"/>
    </w:p>
    <w:p w:rsidR="00D81746" w:rsidRPr="003B77A8" w:rsidRDefault="00E05C0F" w:rsidP="003B77A8">
      <w:pPr>
        <w:tabs>
          <w:tab w:val="left" w:pos="29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C605B" w:rsidRDefault="00301DAA" w:rsidP="003C605B">
      <w:pPr>
        <w:spacing w:line="240" w:lineRule="auto"/>
        <w:rPr>
          <w:rFonts w:ascii="Arial" w:hAnsi="Arial" w:cs="Arial"/>
          <w:b/>
          <w:sz w:val="28"/>
          <w:szCs w:val="24"/>
        </w:rPr>
      </w:pPr>
      <w:r w:rsidRPr="008A43BF">
        <w:rPr>
          <w:rFonts w:ascii="Arial" w:hAnsi="Arial" w:cs="Arial"/>
          <w:b/>
          <w:sz w:val="28"/>
          <w:szCs w:val="24"/>
        </w:rPr>
        <w:t>Procedure</w:t>
      </w:r>
    </w:p>
    <w:p w:rsidR="003C605B" w:rsidRDefault="003C605B" w:rsidP="003C605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Photograph external surface</w:t>
      </w:r>
    </w:p>
    <w:p w:rsidR="003C605B" w:rsidRDefault="003C605B" w:rsidP="003C605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Weigh</w:t>
      </w:r>
    </w:p>
    <w:p w:rsidR="003C605B" w:rsidRDefault="003C605B" w:rsidP="003C605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Measure kidney and </w:t>
      </w:r>
      <w:proofErr w:type="spellStart"/>
      <w:r>
        <w:rPr>
          <w:rFonts w:ascii="Times New Roman" w:hAnsi="Times New Roman" w:cs="Times New Roman"/>
        </w:rPr>
        <w:t>hilar</w:t>
      </w:r>
      <w:proofErr w:type="spellEnd"/>
      <w:r>
        <w:rPr>
          <w:rFonts w:ascii="Times New Roman" w:hAnsi="Times New Roman" w:cs="Times New Roman"/>
        </w:rPr>
        <w:t xml:space="preserve"> margins (ureter, renal vein, and renal artery)</w:t>
      </w:r>
    </w:p>
    <w:p w:rsidR="003C605B" w:rsidRDefault="003C605B" w:rsidP="003C605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Describe the capsule (intact?) hilum, margins</w:t>
      </w:r>
    </w:p>
    <w:p w:rsidR="003C605B" w:rsidRDefault="003C605B" w:rsidP="003C605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Bivalve the kidney, sagittal plane</w:t>
      </w:r>
    </w:p>
    <w:p w:rsidR="003C605B" w:rsidRDefault="003C605B" w:rsidP="003C605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Photograph cut surfaces</w:t>
      </w:r>
    </w:p>
    <w:p w:rsidR="003C605B" w:rsidRDefault="003C605B" w:rsidP="003C605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Section along sagittal plane</w:t>
      </w:r>
    </w:p>
    <w:p w:rsidR="003C605B" w:rsidRDefault="003C605B" w:rsidP="003B77A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Describe the cortex (thin? Cyst? Normal?) medulla, pelvis and calyces</w:t>
      </w:r>
    </w:p>
    <w:p w:rsidR="003B77A8" w:rsidRPr="003B77A8" w:rsidRDefault="003B77A8" w:rsidP="003B77A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Search for lymph nodes near hilum </w:t>
      </w:r>
    </w:p>
    <w:p w:rsidR="00551728" w:rsidRPr="008A43BF" w:rsidRDefault="00551728" w:rsidP="00D415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1728" w:rsidRDefault="003C605B" w:rsidP="00B90A51">
      <w:pPr>
        <w:spacing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Sections for Histology</w:t>
      </w:r>
    </w:p>
    <w:p w:rsidR="003C605B" w:rsidRPr="003B77A8" w:rsidRDefault="003B77A8" w:rsidP="003B77A8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Representative (3-4) sections of parenchyma parallel to cut surfaces including cortex to pelvis</w:t>
      </w:r>
      <w:r w:rsidR="00937B12">
        <w:rPr>
          <w:rFonts w:ascii="Times New Roman" w:hAnsi="Times New Roman" w:cs="Times New Roman"/>
        </w:rPr>
        <w:t xml:space="preserve"> including lesions if present</w:t>
      </w:r>
    </w:p>
    <w:p w:rsidR="003B77A8" w:rsidRPr="003B77A8" w:rsidRDefault="003B77A8" w:rsidP="003B77A8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Cross sections of ureter</w:t>
      </w:r>
    </w:p>
    <w:p w:rsidR="003B77A8" w:rsidRPr="003B77A8" w:rsidRDefault="003B77A8" w:rsidP="003B77A8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Hilar</w:t>
      </w:r>
      <w:proofErr w:type="spellEnd"/>
      <w:r>
        <w:rPr>
          <w:rFonts w:ascii="Times New Roman" w:hAnsi="Times New Roman" w:cs="Times New Roman"/>
        </w:rPr>
        <w:t xml:space="preserve"> margins, shaved (ureter, renal artery, renal vein)</w:t>
      </w:r>
    </w:p>
    <w:p w:rsidR="003B77A8" w:rsidRPr="003B77A8" w:rsidRDefault="003B77A8" w:rsidP="003B77A8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Lymph nodes or other findings</w:t>
      </w:r>
    </w:p>
    <w:p w:rsidR="00B90A51" w:rsidRPr="008A43BF" w:rsidRDefault="00B90A51" w:rsidP="00D41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0D9" w:rsidRDefault="003B77A8" w:rsidP="00B90A51">
      <w:pPr>
        <w:spacing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Sample Dictation</w:t>
      </w:r>
    </w:p>
    <w:p w:rsidR="00DA3474" w:rsidRDefault="003B77A8" w:rsidP="00B90A5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“right nephrectomy”  received in formalin in a large container is a 100 g, 18.5 x 6 x 3.8 cm nephrectomy specimen with attached 3.8 x 0.6 cm segment of ureter, 0.6 x 1.2 cm segment of renal vein and 1.1 x 0.5 cm segment of renal arter</w:t>
      </w:r>
      <w:r w:rsidR="008702B0">
        <w:rPr>
          <w:rFonts w:ascii="Times New Roman" w:hAnsi="Times New Roman" w:cs="Times New Roman"/>
        </w:rPr>
        <w:t xml:space="preserve">y.  </w:t>
      </w:r>
      <w:r w:rsidR="00DA3474">
        <w:rPr>
          <w:rFonts w:ascii="Times New Roman" w:hAnsi="Times New Roman" w:cs="Times New Roman"/>
        </w:rPr>
        <w:t xml:space="preserve">The ureter is markedly narrowed at the proximal ureter. </w:t>
      </w:r>
      <w:r w:rsidR="008702B0">
        <w:rPr>
          <w:rFonts w:ascii="Times New Roman" w:hAnsi="Times New Roman" w:cs="Times New Roman"/>
        </w:rPr>
        <w:t xml:space="preserve">The </w:t>
      </w:r>
      <w:proofErr w:type="spellStart"/>
      <w:r w:rsidR="008702B0">
        <w:rPr>
          <w:rFonts w:ascii="Times New Roman" w:hAnsi="Times New Roman" w:cs="Times New Roman"/>
        </w:rPr>
        <w:t>hilar</w:t>
      </w:r>
      <w:proofErr w:type="spellEnd"/>
      <w:r w:rsidR="008702B0">
        <w:rPr>
          <w:rFonts w:ascii="Times New Roman" w:hAnsi="Times New Roman" w:cs="Times New Roman"/>
        </w:rPr>
        <w:t xml:space="preserve"> </w:t>
      </w:r>
      <w:r w:rsidR="00DA3474">
        <w:rPr>
          <w:rFonts w:ascii="Times New Roman" w:hAnsi="Times New Roman" w:cs="Times New Roman"/>
        </w:rPr>
        <w:t xml:space="preserve">vascular </w:t>
      </w:r>
      <w:r w:rsidR="008702B0">
        <w:rPr>
          <w:rFonts w:ascii="Times New Roman" w:hAnsi="Times New Roman" w:cs="Times New Roman"/>
        </w:rPr>
        <w:t>margins and hilum are unremarkable.  The c</w:t>
      </w:r>
      <w:r w:rsidR="004C4D89">
        <w:rPr>
          <w:rFonts w:ascii="Times New Roman" w:hAnsi="Times New Roman" w:cs="Times New Roman"/>
        </w:rPr>
        <w:t>apsule is intact,</w:t>
      </w:r>
      <w:r w:rsidR="008702B0">
        <w:rPr>
          <w:rFonts w:ascii="Times New Roman" w:hAnsi="Times New Roman" w:cs="Times New Roman"/>
        </w:rPr>
        <w:t xml:space="preserve"> </w:t>
      </w:r>
      <w:r w:rsidR="004C4D89">
        <w:rPr>
          <w:rFonts w:ascii="Times New Roman" w:hAnsi="Times New Roman" w:cs="Times New Roman"/>
        </w:rPr>
        <w:t xml:space="preserve">thick </w:t>
      </w:r>
      <w:r w:rsidR="008702B0">
        <w:rPr>
          <w:rFonts w:ascii="Times New Roman" w:hAnsi="Times New Roman" w:cs="Times New Roman"/>
        </w:rPr>
        <w:t>tan granular</w:t>
      </w:r>
      <w:r w:rsidR="004C4D89">
        <w:rPr>
          <w:rFonts w:ascii="Times New Roman" w:hAnsi="Times New Roman" w:cs="Times New Roman"/>
        </w:rPr>
        <w:t>.</w:t>
      </w:r>
      <w:r w:rsidR="008702B0">
        <w:rPr>
          <w:rFonts w:ascii="Times New Roman" w:hAnsi="Times New Roman" w:cs="Times New Roman"/>
        </w:rPr>
        <w:t xml:space="preserve">  The specimen is </w:t>
      </w:r>
      <w:proofErr w:type="spellStart"/>
      <w:r w:rsidR="008702B0">
        <w:rPr>
          <w:rFonts w:ascii="Times New Roman" w:hAnsi="Times New Roman" w:cs="Times New Roman"/>
        </w:rPr>
        <w:t>bivalved</w:t>
      </w:r>
      <w:proofErr w:type="spellEnd"/>
      <w:r w:rsidR="008702B0">
        <w:rPr>
          <w:rFonts w:ascii="Times New Roman" w:hAnsi="Times New Roman" w:cs="Times New Roman"/>
        </w:rPr>
        <w:t xml:space="preserve"> revealing dilated renal </w:t>
      </w:r>
      <w:r w:rsidR="00055BA9">
        <w:rPr>
          <w:rFonts w:ascii="Times New Roman" w:hAnsi="Times New Roman" w:cs="Times New Roman"/>
        </w:rPr>
        <w:t xml:space="preserve">pelvis and </w:t>
      </w:r>
      <w:r w:rsidR="008702B0">
        <w:rPr>
          <w:rFonts w:ascii="Times New Roman" w:hAnsi="Times New Roman" w:cs="Times New Roman"/>
        </w:rPr>
        <w:t xml:space="preserve">calyces lined by tan unremarkable </w:t>
      </w:r>
      <w:proofErr w:type="spellStart"/>
      <w:r w:rsidR="008702B0">
        <w:rPr>
          <w:rFonts w:ascii="Times New Roman" w:hAnsi="Times New Roman" w:cs="Times New Roman"/>
        </w:rPr>
        <w:t>urothelium</w:t>
      </w:r>
      <w:proofErr w:type="spellEnd"/>
      <w:r w:rsidR="008702B0">
        <w:rPr>
          <w:rFonts w:ascii="Times New Roman" w:hAnsi="Times New Roman" w:cs="Times New Roman"/>
        </w:rPr>
        <w:t xml:space="preserve">.  </w:t>
      </w:r>
      <w:r w:rsidR="004C4D89">
        <w:rPr>
          <w:rFonts w:ascii="Times New Roman" w:hAnsi="Times New Roman" w:cs="Times New Roman"/>
        </w:rPr>
        <w:t xml:space="preserve">The cortex is irregularly narrowed, red-tan with an average thickness of 0.3 cm.  </w:t>
      </w:r>
      <w:r w:rsidR="008702B0">
        <w:rPr>
          <w:rFonts w:ascii="Times New Roman" w:hAnsi="Times New Roman" w:cs="Times New Roman"/>
        </w:rPr>
        <w:t xml:space="preserve">The </w:t>
      </w:r>
      <w:proofErr w:type="spellStart"/>
      <w:r w:rsidR="008702B0">
        <w:rPr>
          <w:rFonts w:ascii="Times New Roman" w:hAnsi="Times New Roman" w:cs="Times New Roman"/>
        </w:rPr>
        <w:t>corticomedullary</w:t>
      </w:r>
      <w:proofErr w:type="spellEnd"/>
      <w:r w:rsidR="008702B0">
        <w:rPr>
          <w:rFonts w:ascii="Times New Roman" w:hAnsi="Times New Roman" w:cs="Times New Roman"/>
        </w:rPr>
        <w:t xml:space="preserve"> junction is ill defined. </w:t>
      </w:r>
      <w:r w:rsidR="004C4D89">
        <w:rPr>
          <w:rFonts w:ascii="Times New Roman" w:hAnsi="Times New Roman" w:cs="Times New Roman"/>
        </w:rPr>
        <w:t xml:space="preserve"> The medullary pyramids are unremarkable.  </w:t>
      </w:r>
      <w:r w:rsidR="008702B0">
        <w:rPr>
          <w:rFonts w:ascii="Times New Roman" w:hAnsi="Times New Roman" w:cs="Times New Roman"/>
        </w:rPr>
        <w:br/>
        <w:t>Cassette Summary</w:t>
      </w:r>
      <w:proofErr w:type="gramStart"/>
      <w:r w:rsidR="008702B0">
        <w:rPr>
          <w:rFonts w:ascii="Times New Roman" w:hAnsi="Times New Roman" w:cs="Times New Roman"/>
        </w:rPr>
        <w:t>:</w:t>
      </w:r>
      <w:proofErr w:type="gramEnd"/>
      <w:r w:rsidR="008702B0">
        <w:rPr>
          <w:rFonts w:ascii="Times New Roman" w:hAnsi="Times New Roman" w:cs="Times New Roman"/>
        </w:rPr>
        <w:br/>
      </w:r>
      <w:r w:rsidR="00DA3474">
        <w:rPr>
          <w:rFonts w:ascii="Times New Roman" w:hAnsi="Times New Roman" w:cs="Times New Roman"/>
        </w:rPr>
        <w:t>A</w:t>
      </w:r>
      <w:r w:rsidR="008702B0">
        <w:rPr>
          <w:rFonts w:ascii="Times New Roman" w:hAnsi="Times New Roman" w:cs="Times New Roman"/>
        </w:rPr>
        <w:t xml:space="preserve">1- </w:t>
      </w:r>
      <w:proofErr w:type="spellStart"/>
      <w:r w:rsidR="008702B0">
        <w:rPr>
          <w:rFonts w:ascii="Times New Roman" w:hAnsi="Times New Roman" w:cs="Times New Roman"/>
        </w:rPr>
        <w:t>hilar</w:t>
      </w:r>
      <w:proofErr w:type="spellEnd"/>
      <w:r w:rsidR="008702B0">
        <w:rPr>
          <w:rFonts w:ascii="Times New Roman" w:hAnsi="Times New Roman" w:cs="Times New Roman"/>
        </w:rPr>
        <w:t xml:space="preserve"> margins, shave (3, NS)</w:t>
      </w:r>
    </w:p>
    <w:p w:rsidR="008702B0" w:rsidRPr="003B77A8" w:rsidRDefault="00DA3474" w:rsidP="00B90A51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A2-cross sections of proximal ureter. (5ss</w:t>
      </w:r>
      <w:proofErr w:type="gramStart"/>
      <w:r>
        <w:rPr>
          <w:rFonts w:ascii="Times New Roman" w:hAnsi="Times New Roman" w:cs="Times New Roman"/>
        </w:rPr>
        <w:t>)</w:t>
      </w:r>
      <w:proofErr w:type="gramEnd"/>
      <w:r w:rsidR="008702B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A3</w:t>
      </w:r>
      <w:r w:rsidR="008702B0">
        <w:rPr>
          <w:rFonts w:ascii="Times New Roman" w:hAnsi="Times New Roman" w:cs="Times New Roman"/>
        </w:rPr>
        <w:t>-</w:t>
      </w:r>
      <w:r w:rsidR="00C31C1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corticomedullary</w:t>
      </w:r>
      <w:proofErr w:type="spellEnd"/>
      <w:r>
        <w:rPr>
          <w:rFonts w:ascii="Times New Roman" w:hAnsi="Times New Roman" w:cs="Times New Roman"/>
        </w:rPr>
        <w:t xml:space="preserve"> junction (1 </w:t>
      </w:r>
      <w:proofErr w:type="spellStart"/>
      <w:r>
        <w:rPr>
          <w:rFonts w:ascii="Times New Roman" w:hAnsi="Times New Roman" w:cs="Times New Roman"/>
        </w:rPr>
        <w:t>ss</w:t>
      </w:r>
      <w:proofErr w:type="spellEnd"/>
      <w:r w:rsidR="008702B0">
        <w:rPr>
          <w:rFonts w:ascii="Times New Roman" w:hAnsi="Times New Roman" w:cs="Times New Roman"/>
        </w:rPr>
        <w:t xml:space="preserve"> each)</w:t>
      </w:r>
      <w:r w:rsidR="008702B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A</w:t>
      </w:r>
      <w:r w:rsidR="00C31C11">
        <w:rPr>
          <w:rFonts w:ascii="Times New Roman" w:hAnsi="Times New Roman" w:cs="Times New Roman"/>
        </w:rPr>
        <w:t>5</w:t>
      </w:r>
      <w:r w:rsidR="008702B0">
        <w:rPr>
          <w:rFonts w:ascii="Times New Roman" w:hAnsi="Times New Roman" w:cs="Times New Roman"/>
        </w:rPr>
        <w:t>- renal pelvis (1, SS)</w:t>
      </w:r>
    </w:p>
    <w:p w:rsidR="00BE30D9" w:rsidRPr="008A43BF" w:rsidRDefault="00BE30D9" w:rsidP="00D415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470" w:rsidRDefault="001240E4" w:rsidP="009F5470">
      <w:pPr>
        <w:tabs>
          <w:tab w:val="left" w:pos="857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4DECB6" wp14:editId="557EFD13">
                <wp:simplePos x="0" y="0"/>
                <wp:positionH relativeFrom="column">
                  <wp:posOffset>2224405</wp:posOffset>
                </wp:positionH>
                <wp:positionV relativeFrom="paragraph">
                  <wp:posOffset>2150110</wp:posOffset>
                </wp:positionV>
                <wp:extent cx="533400" cy="552450"/>
                <wp:effectExtent l="19050" t="1905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5524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75.15pt;margin-top:169.3pt;width:42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" filled="f" strokecolor="yellow" strokeweight="3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8CC181" wp14:editId="30E83094">
                <wp:simplePos x="0" y="0"/>
                <wp:positionH relativeFrom="column">
                  <wp:posOffset>2853690</wp:posOffset>
                </wp:positionH>
                <wp:positionV relativeFrom="paragraph">
                  <wp:posOffset>787400</wp:posOffset>
                </wp:positionV>
                <wp:extent cx="533400" cy="552450"/>
                <wp:effectExtent l="19050" t="19050" r="19050" b="1905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5524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24.7pt;margin-top:62pt;width:42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" filled="f" strokecolor="yellow" strokeweight="3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C78E1" wp14:editId="4BD624C8">
                <wp:simplePos x="0" y="0"/>
                <wp:positionH relativeFrom="column">
                  <wp:posOffset>2138272</wp:posOffset>
                </wp:positionH>
                <wp:positionV relativeFrom="paragraph">
                  <wp:posOffset>183707</wp:posOffset>
                </wp:positionV>
                <wp:extent cx="533400" cy="552450"/>
                <wp:effectExtent l="19050" t="19050" r="19050" b="1905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5524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68.35pt;margin-top:14.45pt;width:42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" filled="f" strokecolor="yellow" strokeweight="3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object w:dxaOrig="540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0.35pt;height:3in" o:ole="">
            <v:imagedata r:id="rId9" o:title=""/>
          </v:shape>
          <o:OLEObject Type="Embed" ProgID="Photoshop.Image.14" ShapeID="_x0000_i1025" DrawAspect="Content" ObjectID="_1518853445" r:id="rId10">
            <o:FieldCodes>\s</o:FieldCodes>
          </o:OLEObject>
        </w:object>
      </w:r>
    </w:p>
    <w:p w:rsidR="00DA3474" w:rsidRPr="00DA3474" w:rsidRDefault="00DA3474" w:rsidP="009F5470">
      <w:pPr>
        <w:tabs>
          <w:tab w:val="left" w:pos="8576"/>
        </w:tabs>
        <w:rPr>
          <w:rFonts w:ascii="Times New Roman" w:eastAsia="Times New Roman" w:hAnsi="Times New Roman" w:cs="Times New Roman"/>
          <w:b/>
          <w:u w:val="single"/>
        </w:rPr>
      </w:pPr>
      <w:r w:rsidRPr="00DA3474">
        <w:rPr>
          <w:rFonts w:ascii="Times New Roman" w:eastAsia="Times New Roman" w:hAnsi="Times New Roman" w:cs="Times New Roman"/>
          <w:b/>
          <w:u w:val="single"/>
        </w:rPr>
        <w:t>Sample Diagram</w:t>
      </w:r>
    </w:p>
    <w:p w:rsidR="00DA3474" w:rsidRDefault="00DA3474" w:rsidP="009F5470">
      <w:pPr>
        <w:tabs>
          <w:tab w:val="left" w:pos="8576"/>
        </w:tabs>
      </w:pPr>
    </w:p>
    <w:p w:rsidR="009F5470" w:rsidRPr="009F5470" w:rsidRDefault="00DA3474" w:rsidP="009F5470">
      <w:pPr>
        <w:tabs>
          <w:tab w:val="left" w:pos="8576"/>
        </w:tabs>
      </w:pPr>
      <w:r>
        <w:rPr>
          <w:noProof/>
        </w:rPr>
        <w:drawing>
          <wp:inline distT="0" distB="0" distL="0" distR="0" wp14:anchorId="33275A11" wp14:editId="07B706EF">
            <wp:extent cx="3096883" cy="3172432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37" cy="31737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F5470" w:rsidRPr="009F5470" w:rsidSect="00E872E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133" w:right="1440" w:bottom="1440" w:left="144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05B" w:rsidRDefault="003C605B" w:rsidP="00C84ED3">
      <w:pPr>
        <w:spacing w:after="0" w:line="240" w:lineRule="auto"/>
      </w:pPr>
      <w:r>
        <w:separator/>
      </w:r>
    </w:p>
  </w:endnote>
  <w:endnote w:type="continuationSeparator" w:id="0">
    <w:p w:rsidR="003C605B" w:rsidRDefault="003C605B" w:rsidP="00C8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9DA" w:rsidRDefault="009C49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9DA" w:rsidRDefault="009C49D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9DA" w:rsidRDefault="009C49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05B" w:rsidRDefault="003C605B" w:rsidP="00C84ED3">
      <w:pPr>
        <w:spacing w:after="0" w:line="240" w:lineRule="auto"/>
      </w:pPr>
      <w:r>
        <w:separator/>
      </w:r>
    </w:p>
  </w:footnote>
  <w:footnote w:type="continuationSeparator" w:id="0">
    <w:p w:rsidR="003C605B" w:rsidRDefault="003C605B" w:rsidP="00C8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9DA" w:rsidRDefault="009C49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221" w:rsidRPr="00E872E3" w:rsidRDefault="00E872E3" w:rsidP="00E872E3">
    <w:pPr>
      <w:pStyle w:val="Header"/>
      <w:tabs>
        <w:tab w:val="left" w:pos="9360"/>
      </w:tabs>
      <w:jc w:val="right"/>
      <w:rPr>
        <w:rFonts w:ascii="Arial" w:hAnsi="Arial" w:cs="Arial"/>
        <w:sz w:val="28"/>
      </w:rPr>
    </w:pPr>
    <w:r>
      <w:rPr>
        <w:rFonts w:ascii="Arial" w:hAnsi="Arial" w:cs="Arial"/>
        <w:sz w:val="28"/>
      </w:rPr>
      <w:tab/>
    </w:r>
    <w:r>
      <w:rPr>
        <w:rFonts w:ascii="Arial" w:hAnsi="Arial" w:cs="Arial"/>
        <w:sz w:val="28"/>
      </w:rPr>
      <w:tab/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PAGE  \* Arabic  \* MERGEFORMAT </w:instrText>
    </w:r>
    <w:r w:rsidRPr="00E872E3">
      <w:rPr>
        <w:rFonts w:ascii="Arial" w:hAnsi="Arial" w:cs="Arial"/>
        <w:sz w:val="28"/>
      </w:rPr>
      <w:fldChar w:fldCharType="separate"/>
    </w:r>
    <w:r w:rsidR="009C49DA">
      <w:rPr>
        <w:rFonts w:ascii="Arial" w:hAnsi="Arial" w:cs="Arial"/>
        <w:noProof/>
        <w:sz w:val="28"/>
      </w:rPr>
      <w:t>2</w:t>
    </w:r>
    <w:r w:rsidRPr="00E872E3">
      <w:rPr>
        <w:rFonts w:ascii="Arial" w:hAnsi="Arial" w:cs="Arial"/>
        <w:sz w:val="28"/>
      </w:rPr>
      <w:fldChar w:fldCharType="end"/>
    </w:r>
    <w:r w:rsidRPr="00E872E3">
      <w:rPr>
        <w:rFonts w:ascii="Arial" w:hAnsi="Arial" w:cs="Arial"/>
        <w:sz w:val="28"/>
      </w:rPr>
      <w:t xml:space="preserve"> of </w:t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NUMPAGES  \* Arabic  \* MERGEFORMAT </w:instrText>
    </w:r>
    <w:r w:rsidRPr="00E872E3">
      <w:rPr>
        <w:rFonts w:ascii="Arial" w:hAnsi="Arial" w:cs="Arial"/>
        <w:sz w:val="28"/>
      </w:rPr>
      <w:fldChar w:fldCharType="separate"/>
    </w:r>
    <w:r w:rsidR="009C49DA">
      <w:rPr>
        <w:rFonts w:ascii="Arial" w:hAnsi="Arial" w:cs="Arial"/>
        <w:noProof/>
        <w:sz w:val="28"/>
      </w:rPr>
      <w:t>2</w:t>
    </w:r>
    <w:r w:rsidRPr="00E872E3">
      <w:rPr>
        <w:rFonts w:ascii="Arial" w:hAnsi="Arial" w:cs="Arial"/>
        <w:sz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2E3" w:rsidRDefault="00446221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  <w:r>
      <w:tab/>
    </w:r>
    <w:r>
      <w:tab/>
    </w: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E872E3" w:rsidRDefault="00E05C0F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18CB314" wp14:editId="0DBEC270">
          <wp:simplePos x="0" y="0"/>
          <wp:positionH relativeFrom="column">
            <wp:posOffset>-621665</wp:posOffset>
          </wp:positionH>
          <wp:positionV relativeFrom="paragraph">
            <wp:posOffset>136525</wp:posOffset>
          </wp:positionV>
          <wp:extent cx="1390015" cy="713105"/>
          <wp:effectExtent l="0" t="0" r="635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72E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35F0B1" wp14:editId="325FAFE0">
              <wp:simplePos x="0" y="0"/>
              <wp:positionH relativeFrom="column">
                <wp:posOffset>818204</wp:posOffset>
              </wp:positionH>
              <wp:positionV relativeFrom="paragraph">
                <wp:posOffset>141509</wp:posOffset>
              </wp:positionV>
              <wp:extent cx="4356100" cy="802005"/>
              <wp:effectExtent l="0" t="0" r="635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6100" cy="8020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6221" w:rsidRPr="00E872E3" w:rsidRDefault="00446221" w:rsidP="00283BF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E872E3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Department of Pathology-</w:t>
                          </w:r>
                          <w:r w:rsidR="00621728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Grossing</w:t>
                          </w:r>
                        </w:p>
                        <w:p w:rsidR="00446221" w:rsidRPr="00E872E3" w:rsidRDefault="009C49DA" w:rsidP="007D0814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Pediatric </w:t>
                          </w:r>
                          <w:bookmarkStart w:id="0" w:name="_GoBack"/>
                          <w:bookmarkEnd w:id="0"/>
                          <w:r w:rsidR="00621728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Benign Nephrectomy</w:t>
                          </w:r>
                        </w:p>
                        <w:p w:rsidR="00446221" w:rsidRPr="00BE30D9" w:rsidRDefault="00446221" w:rsidP="00840125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Printed Copies are not always up-to-date-See online for current version.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4.45pt;margin-top:11.15pt;width:343pt;height:6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" fillcolor="white [3201]" stroked="f" strokeweight=".5pt">
              <v:textbox>
                <w:txbxContent>
                  <w:p w:rsidR="00446221" w:rsidRPr="00E872E3" w:rsidRDefault="00446221" w:rsidP="00283BF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E872E3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Department of Pathology-</w:t>
                    </w:r>
                    <w:r w:rsidR="00621728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Grossing</w:t>
                    </w:r>
                  </w:p>
                  <w:p w:rsidR="00446221" w:rsidRPr="00E872E3" w:rsidRDefault="009C49DA" w:rsidP="007D0814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 xml:space="preserve">Pediatric </w:t>
                    </w:r>
                    <w:bookmarkStart w:id="1" w:name="_GoBack"/>
                    <w:bookmarkEnd w:id="1"/>
                    <w:r w:rsidR="00621728">
                      <w:rPr>
                        <w:rFonts w:ascii="Arial" w:hAnsi="Arial" w:cs="Arial"/>
                        <w:sz w:val="28"/>
                        <w:szCs w:val="28"/>
                      </w:rPr>
                      <w:t>Benign Nephrectomy</w:t>
                    </w:r>
                  </w:p>
                  <w:p w:rsidR="00446221" w:rsidRPr="00BE30D9" w:rsidRDefault="00446221" w:rsidP="00840125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Printed Copies are not always up-to-date-See online for current version.</w:t>
                    </w:r>
                  </w:p>
                </w:txbxContent>
              </v:textbox>
            </v:shape>
          </w:pict>
        </mc:Fallback>
      </mc:AlternateContent>
    </w: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446221" w:rsidRPr="00E872E3" w:rsidRDefault="00446221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  <w:rPr>
        <w:rFonts w:ascii="Arial" w:hAnsi="Arial" w:cs="Arial"/>
        <w:sz w:val="28"/>
      </w:rPr>
    </w:pPr>
    <w:r>
      <w:tab/>
    </w:r>
    <w:r w:rsidR="00E872E3">
      <w:tab/>
    </w:r>
    <w:r w:rsidR="00E872E3">
      <w:tab/>
    </w:r>
    <w:r w:rsidR="00E872E3">
      <w:tab/>
    </w:r>
    <w:r w:rsidR="00E872E3" w:rsidRPr="00E872E3">
      <w:rPr>
        <w:rFonts w:ascii="Arial" w:hAnsi="Arial" w:cs="Arial"/>
        <w:sz w:val="28"/>
      </w:rPr>
      <w:fldChar w:fldCharType="begin"/>
    </w:r>
    <w:r w:rsidR="00E872E3" w:rsidRPr="00E872E3">
      <w:rPr>
        <w:rFonts w:ascii="Arial" w:hAnsi="Arial" w:cs="Arial"/>
        <w:sz w:val="28"/>
      </w:rPr>
      <w:instrText xml:space="preserve"> PAGE  \* Arabic  \* MERGEFORMAT </w:instrText>
    </w:r>
    <w:r w:rsidR="00E872E3" w:rsidRPr="00E872E3">
      <w:rPr>
        <w:rFonts w:ascii="Arial" w:hAnsi="Arial" w:cs="Arial"/>
        <w:sz w:val="28"/>
      </w:rPr>
      <w:fldChar w:fldCharType="separate"/>
    </w:r>
    <w:r w:rsidR="009C49DA">
      <w:rPr>
        <w:rFonts w:ascii="Arial" w:hAnsi="Arial" w:cs="Arial"/>
        <w:noProof/>
        <w:sz w:val="28"/>
      </w:rPr>
      <w:t>1</w:t>
    </w:r>
    <w:r w:rsidR="00E872E3" w:rsidRPr="00E872E3">
      <w:rPr>
        <w:rFonts w:ascii="Arial" w:hAnsi="Arial" w:cs="Arial"/>
        <w:sz w:val="28"/>
      </w:rPr>
      <w:fldChar w:fldCharType="end"/>
    </w:r>
    <w:r w:rsidR="00E872E3" w:rsidRPr="00E872E3">
      <w:rPr>
        <w:rFonts w:ascii="Arial" w:hAnsi="Arial" w:cs="Arial"/>
        <w:sz w:val="28"/>
      </w:rPr>
      <w:t xml:space="preserve"> of </w:t>
    </w:r>
    <w:r w:rsidR="00E872E3" w:rsidRPr="00E872E3">
      <w:rPr>
        <w:rFonts w:ascii="Arial" w:hAnsi="Arial" w:cs="Arial"/>
        <w:sz w:val="28"/>
      </w:rPr>
      <w:fldChar w:fldCharType="begin"/>
    </w:r>
    <w:r w:rsidR="00E872E3" w:rsidRPr="00E872E3">
      <w:rPr>
        <w:rFonts w:ascii="Arial" w:hAnsi="Arial" w:cs="Arial"/>
        <w:sz w:val="28"/>
      </w:rPr>
      <w:instrText xml:space="preserve"> NUMPAGES  \* Arabic  \* MERGEFORMAT </w:instrText>
    </w:r>
    <w:r w:rsidR="00E872E3" w:rsidRPr="00E872E3">
      <w:rPr>
        <w:rFonts w:ascii="Arial" w:hAnsi="Arial" w:cs="Arial"/>
        <w:sz w:val="28"/>
      </w:rPr>
      <w:fldChar w:fldCharType="separate"/>
    </w:r>
    <w:r w:rsidR="009C49DA">
      <w:rPr>
        <w:rFonts w:ascii="Arial" w:hAnsi="Arial" w:cs="Arial"/>
        <w:noProof/>
        <w:sz w:val="28"/>
      </w:rPr>
      <w:t>2</w:t>
    </w:r>
    <w:r w:rsidR="00E872E3" w:rsidRPr="00E872E3">
      <w:rPr>
        <w:rFonts w:ascii="Arial" w:hAnsi="Arial" w:cs="Arial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34192"/>
    <w:multiLevelType w:val="hybridMultilevel"/>
    <w:tmpl w:val="7F567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0F13E5"/>
    <w:multiLevelType w:val="hybridMultilevel"/>
    <w:tmpl w:val="EA2EA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A06180"/>
    <w:multiLevelType w:val="hybridMultilevel"/>
    <w:tmpl w:val="5DD8A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7F6CEA"/>
    <w:multiLevelType w:val="hybridMultilevel"/>
    <w:tmpl w:val="1F546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4E21DE"/>
    <w:multiLevelType w:val="hybridMultilevel"/>
    <w:tmpl w:val="E80A65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5B"/>
    <w:rsid w:val="00055BA9"/>
    <w:rsid w:val="000850CB"/>
    <w:rsid w:val="000B3EC7"/>
    <w:rsid w:val="000D6344"/>
    <w:rsid w:val="001240E4"/>
    <w:rsid w:val="00171E4F"/>
    <w:rsid w:val="00283BF5"/>
    <w:rsid w:val="00301DAA"/>
    <w:rsid w:val="00321CC5"/>
    <w:rsid w:val="003B77A8"/>
    <w:rsid w:val="003C25FB"/>
    <w:rsid w:val="003C605B"/>
    <w:rsid w:val="00446221"/>
    <w:rsid w:val="004C4D89"/>
    <w:rsid w:val="00551728"/>
    <w:rsid w:val="00621728"/>
    <w:rsid w:val="00665E28"/>
    <w:rsid w:val="007B25FF"/>
    <w:rsid w:val="007D0814"/>
    <w:rsid w:val="00811CEE"/>
    <w:rsid w:val="00840125"/>
    <w:rsid w:val="008702B0"/>
    <w:rsid w:val="008A43BF"/>
    <w:rsid w:val="008A55B9"/>
    <w:rsid w:val="008D351E"/>
    <w:rsid w:val="00937B12"/>
    <w:rsid w:val="00950234"/>
    <w:rsid w:val="00955374"/>
    <w:rsid w:val="0096388F"/>
    <w:rsid w:val="009942C3"/>
    <w:rsid w:val="009C49DA"/>
    <w:rsid w:val="009F442C"/>
    <w:rsid w:val="009F5470"/>
    <w:rsid w:val="00AE367E"/>
    <w:rsid w:val="00B013D3"/>
    <w:rsid w:val="00B50DE6"/>
    <w:rsid w:val="00B612BD"/>
    <w:rsid w:val="00B62B1D"/>
    <w:rsid w:val="00B90A51"/>
    <w:rsid w:val="00BA4C99"/>
    <w:rsid w:val="00BA588D"/>
    <w:rsid w:val="00BE30D9"/>
    <w:rsid w:val="00BF1046"/>
    <w:rsid w:val="00C31C11"/>
    <w:rsid w:val="00C84ED3"/>
    <w:rsid w:val="00D357D6"/>
    <w:rsid w:val="00D4158B"/>
    <w:rsid w:val="00D81746"/>
    <w:rsid w:val="00DA3474"/>
    <w:rsid w:val="00DA6CC9"/>
    <w:rsid w:val="00E03C5B"/>
    <w:rsid w:val="00E05C0F"/>
    <w:rsid w:val="00E32F71"/>
    <w:rsid w:val="00E47039"/>
    <w:rsid w:val="00E872E3"/>
    <w:rsid w:val="00E91223"/>
    <w:rsid w:val="00ED4620"/>
    <w:rsid w:val="00ED7E4B"/>
    <w:rsid w:val="00F23896"/>
    <w:rsid w:val="00F9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ED3"/>
  </w:style>
  <w:style w:type="paragraph" w:styleId="Footer">
    <w:name w:val="footer"/>
    <w:basedOn w:val="Normal"/>
    <w:link w:val="Foot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ED3"/>
  </w:style>
  <w:style w:type="paragraph" w:styleId="BalloonText">
    <w:name w:val="Balloon Text"/>
    <w:basedOn w:val="Normal"/>
    <w:link w:val="BalloonTextChar"/>
    <w:uiPriority w:val="99"/>
    <w:semiHidden/>
    <w:unhideWhenUsed/>
    <w:rsid w:val="00C8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E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60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ED3"/>
  </w:style>
  <w:style w:type="paragraph" w:styleId="Footer">
    <w:name w:val="footer"/>
    <w:basedOn w:val="Normal"/>
    <w:link w:val="Foot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ED3"/>
  </w:style>
  <w:style w:type="paragraph" w:styleId="BalloonText">
    <w:name w:val="Balloon Text"/>
    <w:basedOn w:val="Normal"/>
    <w:link w:val="BalloonTextChar"/>
    <w:uiPriority w:val="99"/>
    <w:semiHidden/>
    <w:unhideWhenUsed/>
    <w:rsid w:val="00C8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E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6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oth\AppData\Local\Microsoft\Windows\Temporary%20Internet%20Files\Content.Outlook\PNC46UHG\Procedure_port_template3%200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C6AF5-E556-429E-A927-B7C658143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Procedure_port_template3 0 (2).dotx</Template>
  <TotalTime>2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Hospital and Health Systems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Toth, Natalie</dc:creator>
  <cp:lastModifiedBy>Gabbeart, Matt</cp:lastModifiedBy>
  <cp:revision>4</cp:revision>
  <dcterms:created xsi:type="dcterms:W3CDTF">2016-03-07T15:33:00Z</dcterms:created>
  <dcterms:modified xsi:type="dcterms:W3CDTF">2016-03-07T15:58:00Z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_Title">
    <vt:lpwstr> </vt:lpwstr>
  </property>
  <property fmtid="{D5CDD505-2E9C-101B-9397-08002B2CF9AE}" pid="3" name="MC_Number">
    <vt:lpwstr> </vt:lpwstr>
  </property>
  <property fmtid="{D5CDD505-2E9C-101B-9397-08002B2CF9AE}" pid="4" name="MC_Revision">
    <vt:lpwstr> </vt:lpwstr>
  </property>
  <property fmtid="{D5CDD505-2E9C-101B-9397-08002B2CF9AE}" pid="5" name="MC_Author">
    <vt:lpwstr> </vt:lpwstr>
  </property>
  <property fmtid="{D5CDD505-2E9C-101B-9397-08002B2CF9AE}" pid="6" name="MC_Owner">
    <vt:lpwstr> </vt:lpwstr>
  </property>
  <property fmtid="{D5CDD505-2E9C-101B-9397-08002B2CF9AE}" pid="7" name="MC_Notes">
    <vt:lpwstr> </vt:lpwstr>
  </property>
  <property fmtid="{D5CDD505-2E9C-101B-9397-08002B2CF9AE}" pid="8" name="MC_Vaults">
    <vt:lpwstr> </vt:lpwstr>
  </property>
  <property fmtid="{D5CDD505-2E9C-101B-9397-08002B2CF9AE}" pid="9" name="MC_Status">
    <vt:lpwstr> </vt:lpwstr>
  </property>
  <property fmtid="{D5CDD505-2E9C-101B-9397-08002B2CF9AE}" pid="10" name="MC_Created Date">
    <vt:lpwstr> </vt:lpwstr>
  </property>
  <property fmtid="{D5CDD505-2E9C-101B-9397-08002B2CF9AE}" pid="11" name="MC_Effective Date">
    <vt:lpwstr> </vt:lpwstr>
  </property>
  <property fmtid="{D5CDD505-2E9C-101B-9397-08002B2CF9AE}" pid="12" name="MC_Expiration Date">
    <vt:lpwstr> </vt:lpwstr>
  </property>
  <property fmtid="{D5CDD505-2E9C-101B-9397-08002B2CF9AE}" pid="13" name="MC_Release Date">
    <vt:lpwstr> </vt:lpwstr>
  </property>
  <property fmtid="{D5CDD505-2E9C-101B-9397-08002B2CF9AE}" pid="14" name="MC_Next Review Date">
    <vt:lpwstr> </vt:lpwstr>
  </property>
  <property fmtid="{D5CDD505-2E9C-101B-9397-08002B2CF9AE}" pid="15" name="MC_CF_Custom Fields">
    <vt:lpwstr> </vt:lpwstr>
  </property>
</Properties>
</file>